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DE555A">
      <w:pPr>
        <w:shd w:val="solid" w:color="FFFFFF" w:fill="auto"/>
        <w:autoSpaceDN w:val="0"/>
        <w:spacing w:line="520" w:lineRule="exact"/>
        <w:jc w:val="left"/>
        <w:rPr>
          <w:rFonts w:hint="eastAsia" w:ascii="黑体" w:hAnsi="仿宋_GB2312" w:eastAsia="黑体"/>
          <w:sz w:val="32"/>
          <w:szCs w:val="32"/>
          <w:shd w:val="clear" w:color="auto" w:fill="FFFFFF"/>
          <w:lang w:val="en-US" w:eastAsia="zh-CN"/>
        </w:rPr>
      </w:pPr>
      <w:r>
        <w:rPr>
          <w:rFonts w:hint="eastAsia" w:ascii="黑体" w:hAnsi="仿宋_GB2312" w:eastAsia="黑体"/>
          <w:sz w:val="32"/>
          <w:szCs w:val="32"/>
          <w:shd w:val="clear" w:color="auto" w:fill="FFFFFF"/>
        </w:rPr>
        <w:t>附件</w:t>
      </w:r>
    </w:p>
    <w:p w14:paraId="155C2902">
      <w:pPr>
        <w:shd w:val="solid" w:color="FFFFFF" w:fill="auto"/>
        <w:autoSpaceDN w:val="0"/>
        <w:spacing w:before="159" w:beforeLines="50" w:line="560" w:lineRule="exact"/>
        <w:jc w:val="center"/>
        <w:rPr>
          <w:rFonts w:hint="eastAsia" w:ascii="方正小标宋简体" w:hAnsi="方正小标宋简体" w:eastAsia="方正小标宋简体" w:cs="方正小标宋简体"/>
          <w:sz w:val="44"/>
          <w:szCs w:val="44"/>
          <w:shd w:val="clear" w:color="auto" w:fill="FFFFFF"/>
        </w:rPr>
      </w:pPr>
      <w:r>
        <w:rPr>
          <w:rFonts w:hint="eastAsia" w:ascii="方正小标宋简体" w:hAnsi="方正小标宋简体" w:eastAsia="方正小标宋简体" w:cs="方正小标宋简体"/>
          <w:sz w:val="44"/>
          <w:szCs w:val="44"/>
          <w:shd w:val="clear" w:color="auto" w:fill="FFFFFF"/>
        </w:rPr>
        <w:t>广东外语外贸大学南国商学院</w:t>
      </w:r>
    </w:p>
    <w:p w14:paraId="55A5640A">
      <w:pPr>
        <w:shd w:val="solid" w:color="FFFFFF" w:fill="auto"/>
        <w:autoSpaceDN w:val="0"/>
        <w:spacing w:after="159" w:afterLines="50" w:line="560" w:lineRule="exact"/>
        <w:jc w:val="center"/>
        <w:rPr>
          <w:rFonts w:hint="eastAsia" w:ascii="方正小标宋简体" w:hAnsi="方正小标宋简体" w:eastAsia="方正小标宋简体" w:cs="方正小标宋简体"/>
          <w:sz w:val="44"/>
          <w:szCs w:val="44"/>
          <w:shd w:val="clear" w:color="auto" w:fill="FFFFFF"/>
        </w:rPr>
      </w:pPr>
      <w:r>
        <w:rPr>
          <w:rFonts w:hint="eastAsia" w:ascii="方正小标宋简体" w:hAnsi="方正小标宋简体" w:eastAsia="方正小标宋简体" w:cs="方正小标宋简体"/>
          <w:sz w:val="44"/>
          <w:szCs w:val="44"/>
          <w:highlight w:val="none"/>
          <w:shd w:val="clear" w:color="auto"/>
        </w:rPr>
        <w:t>202</w:t>
      </w:r>
      <w:r>
        <w:rPr>
          <w:rFonts w:hint="eastAsia" w:ascii="方正小标宋简体" w:hAnsi="方正小标宋简体" w:eastAsia="方正小标宋简体" w:cs="方正小标宋简体"/>
          <w:sz w:val="44"/>
          <w:szCs w:val="44"/>
          <w:highlight w:val="none"/>
          <w:shd w:val="clear" w:color="auto"/>
          <w:lang w:val="en-US" w:eastAsia="zh-CN"/>
        </w:rPr>
        <w:t>6</w:t>
      </w:r>
      <w:r>
        <w:rPr>
          <w:rFonts w:hint="eastAsia" w:ascii="方正小标宋简体" w:hAnsi="方正小标宋简体" w:eastAsia="方正小标宋简体" w:cs="方正小标宋简体"/>
          <w:sz w:val="44"/>
          <w:szCs w:val="44"/>
          <w:highlight w:val="none"/>
          <w:shd w:val="clear" w:color="auto"/>
        </w:rPr>
        <w:t>年度</w:t>
      </w:r>
      <w:r>
        <w:rPr>
          <w:rFonts w:hint="eastAsia" w:ascii="方正小标宋简体" w:hAnsi="方正小标宋简体" w:eastAsia="方正小标宋简体" w:cs="方正小标宋简体"/>
          <w:sz w:val="44"/>
          <w:szCs w:val="44"/>
          <w:shd w:val="clear" w:color="auto" w:fill="FFFFFF"/>
        </w:rPr>
        <w:t>校级大创项目立项名单</w:t>
      </w:r>
    </w:p>
    <w:tbl>
      <w:tblPr>
        <w:tblStyle w:val="6"/>
        <w:tblW w:w="14874" w:type="dxa"/>
        <w:jc w:val="center"/>
        <w:tblLayout w:type="fixed"/>
        <w:tblCellMar>
          <w:top w:w="0" w:type="dxa"/>
          <w:left w:w="0" w:type="dxa"/>
          <w:bottom w:w="0" w:type="dxa"/>
          <w:right w:w="0" w:type="dxa"/>
        </w:tblCellMar>
      </w:tblPr>
      <w:tblGrid>
        <w:gridCol w:w="729"/>
        <w:gridCol w:w="2072"/>
        <w:gridCol w:w="619"/>
        <w:gridCol w:w="1265"/>
        <w:gridCol w:w="1274"/>
        <w:gridCol w:w="1242"/>
        <w:gridCol w:w="1305"/>
        <w:gridCol w:w="926"/>
        <w:gridCol w:w="1958"/>
        <w:gridCol w:w="1169"/>
        <w:gridCol w:w="1305"/>
        <w:gridCol w:w="1010"/>
      </w:tblGrid>
      <w:tr w14:paraId="07EA13FB">
        <w:trPr>
          <w:trHeight w:val="799" w:hRule="atLeast"/>
          <w:tblHeader/>
          <w:jc w:val="center"/>
        </w:trPr>
        <w:tc>
          <w:tcPr>
            <w:tcW w:w="729" w:type="dxa"/>
            <w:tcBorders>
              <w:top w:val="single" w:color="000000" w:sz="4" w:space="0"/>
              <w:left w:val="single" w:color="000000" w:sz="4" w:space="0"/>
              <w:bottom w:val="single" w:color="auto" w:sz="4" w:space="0"/>
              <w:right w:val="single" w:color="000000" w:sz="4" w:space="0"/>
            </w:tcBorders>
            <w:shd w:val="clear" w:color="auto" w:fill="FFFFFF"/>
            <w:noWrap/>
            <w:tcMar>
              <w:top w:w="15" w:type="dxa"/>
              <w:left w:w="15" w:type="dxa"/>
              <w:right w:w="15" w:type="dxa"/>
            </w:tcMar>
            <w:vAlign w:val="center"/>
          </w:tcPr>
          <w:p w14:paraId="27BC8CFF">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黑体" w:hAnsi="黑体" w:eastAsia="黑体" w:cs="黑体"/>
                <w:b w:val="0"/>
                <w:bCs w:val="0"/>
                <w:color w:val="000000"/>
                <w:sz w:val="24"/>
              </w:rPr>
            </w:pPr>
            <w:r>
              <w:rPr>
                <w:rFonts w:hint="eastAsia" w:ascii="黑体" w:hAnsi="黑体" w:eastAsia="黑体" w:cs="黑体"/>
                <w:b w:val="0"/>
                <w:bCs w:val="0"/>
                <w:i w:val="0"/>
                <w:iCs w:val="0"/>
                <w:color w:val="000000"/>
                <w:kern w:val="0"/>
                <w:sz w:val="28"/>
                <w:szCs w:val="28"/>
                <w:u w:val="none"/>
                <w:lang w:val="en-US" w:eastAsia="zh-CN" w:bidi="ar"/>
              </w:rPr>
              <w:t>项目编号</w:t>
            </w:r>
          </w:p>
        </w:tc>
        <w:tc>
          <w:tcPr>
            <w:tcW w:w="2072" w:type="dxa"/>
            <w:tcBorders>
              <w:top w:val="single" w:color="000000" w:sz="4" w:space="0"/>
              <w:left w:val="single" w:color="000000" w:sz="4" w:space="0"/>
              <w:bottom w:val="single" w:color="auto" w:sz="4" w:space="0"/>
              <w:right w:val="single" w:color="000000" w:sz="4" w:space="0"/>
            </w:tcBorders>
            <w:noWrap w:val="0"/>
            <w:tcMar>
              <w:top w:w="15" w:type="dxa"/>
              <w:left w:w="15" w:type="dxa"/>
              <w:right w:w="15" w:type="dxa"/>
            </w:tcMar>
            <w:vAlign w:val="center"/>
          </w:tcPr>
          <w:p w14:paraId="2A9255B7">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黑体" w:hAnsi="黑体" w:eastAsia="黑体" w:cs="黑体"/>
                <w:b w:val="0"/>
                <w:bCs w:val="0"/>
                <w:color w:val="000000"/>
                <w:sz w:val="24"/>
              </w:rPr>
            </w:pPr>
            <w:r>
              <w:rPr>
                <w:rFonts w:hint="eastAsia" w:ascii="黑体" w:hAnsi="黑体" w:eastAsia="黑体" w:cs="黑体"/>
                <w:b w:val="0"/>
                <w:bCs w:val="0"/>
                <w:i w:val="0"/>
                <w:iCs w:val="0"/>
                <w:color w:val="000000"/>
                <w:kern w:val="0"/>
                <w:sz w:val="28"/>
                <w:szCs w:val="28"/>
                <w:u w:val="none"/>
                <w:lang w:val="en-US" w:eastAsia="zh-CN" w:bidi="ar"/>
              </w:rPr>
              <w:t>项目名称</w:t>
            </w:r>
          </w:p>
        </w:tc>
        <w:tc>
          <w:tcPr>
            <w:tcW w:w="619" w:type="dxa"/>
            <w:tcBorders>
              <w:top w:val="single" w:color="000000" w:sz="4" w:space="0"/>
              <w:left w:val="single" w:color="000000" w:sz="4" w:space="0"/>
              <w:bottom w:val="single" w:color="auto" w:sz="4" w:space="0"/>
              <w:right w:val="single" w:color="000000" w:sz="4" w:space="0"/>
            </w:tcBorders>
            <w:noWrap w:val="0"/>
            <w:tcMar>
              <w:top w:w="15" w:type="dxa"/>
              <w:left w:w="15" w:type="dxa"/>
              <w:right w:w="15" w:type="dxa"/>
            </w:tcMar>
            <w:vAlign w:val="center"/>
          </w:tcPr>
          <w:p w14:paraId="2C2C10D5">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黑体" w:hAnsi="黑体" w:eastAsia="黑体" w:cs="黑体"/>
                <w:b w:val="0"/>
                <w:bCs w:val="0"/>
                <w:color w:val="000000"/>
                <w:sz w:val="24"/>
              </w:rPr>
            </w:pPr>
            <w:r>
              <w:rPr>
                <w:rFonts w:hint="eastAsia" w:ascii="黑体" w:hAnsi="黑体" w:eastAsia="黑体" w:cs="黑体"/>
                <w:b w:val="0"/>
                <w:bCs w:val="0"/>
                <w:i w:val="0"/>
                <w:iCs w:val="0"/>
                <w:color w:val="000000"/>
                <w:kern w:val="0"/>
                <w:sz w:val="28"/>
                <w:szCs w:val="28"/>
                <w:u w:val="none"/>
                <w:lang w:val="en-US" w:eastAsia="zh-CN" w:bidi="ar"/>
              </w:rPr>
              <w:t>项目类型</w:t>
            </w:r>
          </w:p>
        </w:tc>
        <w:tc>
          <w:tcPr>
            <w:tcW w:w="1265" w:type="dxa"/>
            <w:tcBorders>
              <w:top w:val="single" w:color="000000" w:sz="4" w:space="0"/>
              <w:left w:val="single" w:color="000000" w:sz="4" w:space="0"/>
              <w:bottom w:val="single" w:color="auto" w:sz="4" w:space="0"/>
              <w:right w:val="single" w:color="000000" w:sz="4" w:space="0"/>
            </w:tcBorders>
            <w:noWrap w:val="0"/>
            <w:tcMar>
              <w:top w:w="15" w:type="dxa"/>
              <w:left w:w="15" w:type="dxa"/>
              <w:right w:w="15" w:type="dxa"/>
            </w:tcMar>
            <w:vAlign w:val="center"/>
          </w:tcPr>
          <w:p w14:paraId="1E41FE37">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黑体" w:hAnsi="黑体" w:eastAsia="黑体" w:cs="黑体"/>
                <w:b w:val="0"/>
                <w:bCs w:val="0"/>
                <w:color w:val="000000"/>
                <w:sz w:val="24"/>
              </w:rPr>
            </w:pPr>
            <w:r>
              <w:rPr>
                <w:rFonts w:hint="eastAsia" w:ascii="黑体" w:hAnsi="黑体" w:eastAsia="黑体" w:cs="黑体"/>
                <w:b w:val="0"/>
                <w:bCs w:val="0"/>
                <w:i w:val="0"/>
                <w:iCs w:val="0"/>
                <w:color w:val="000000"/>
                <w:kern w:val="0"/>
                <w:sz w:val="28"/>
                <w:szCs w:val="28"/>
                <w:u w:val="none"/>
                <w:lang w:val="en-US" w:eastAsia="zh-CN" w:bidi="ar"/>
              </w:rPr>
              <w:t>项目负责人1姓名</w:t>
            </w:r>
          </w:p>
        </w:tc>
        <w:tc>
          <w:tcPr>
            <w:tcW w:w="1274" w:type="dxa"/>
            <w:tcBorders>
              <w:top w:val="single" w:color="000000" w:sz="4" w:space="0"/>
              <w:left w:val="single" w:color="000000" w:sz="4" w:space="0"/>
              <w:bottom w:val="single" w:color="auto" w:sz="4" w:space="0"/>
              <w:right w:val="single" w:color="000000" w:sz="4" w:space="0"/>
            </w:tcBorders>
            <w:noWrap w:val="0"/>
            <w:tcMar>
              <w:top w:w="15" w:type="dxa"/>
              <w:left w:w="15" w:type="dxa"/>
              <w:right w:w="15" w:type="dxa"/>
            </w:tcMar>
            <w:vAlign w:val="center"/>
          </w:tcPr>
          <w:p w14:paraId="43112A85">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黑体" w:hAnsi="黑体" w:eastAsia="黑体" w:cs="黑体"/>
                <w:b w:val="0"/>
                <w:bCs w:val="0"/>
                <w:color w:val="000000"/>
                <w:sz w:val="24"/>
              </w:rPr>
            </w:pPr>
            <w:r>
              <w:rPr>
                <w:rFonts w:hint="eastAsia" w:ascii="黑体" w:hAnsi="黑体" w:eastAsia="黑体" w:cs="黑体"/>
                <w:b w:val="0"/>
                <w:bCs w:val="0"/>
                <w:i w:val="0"/>
                <w:iCs w:val="0"/>
                <w:color w:val="000000"/>
                <w:kern w:val="0"/>
                <w:sz w:val="28"/>
                <w:szCs w:val="28"/>
                <w:u w:val="none"/>
                <w:lang w:val="en-US" w:eastAsia="zh-CN" w:bidi="ar"/>
              </w:rPr>
              <w:t>项目负责人1学号</w:t>
            </w:r>
          </w:p>
        </w:tc>
        <w:tc>
          <w:tcPr>
            <w:tcW w:w="1242" w:type="dxa"/>
            <w:tcBorders>
              <w:top w:val="single" w:color="000000" w:sz="4" w:space="0"/>
              <w:left w:val="single" w:color="000000" w:sz="4" w:space="0"/>
              <w:bottom w:val="single" w:color="auto" w:sz="4" w:space="0"/>
              <w:right w:val="single" w:color="000000" w:sz="4" w:space="0"/>
            </w:tcBorders>
            <w:noWrap w:val="0"/>
            <w:tcMar>
              <w:top w:w="15" w:type="dxa"/>
              <w:left w:w="15" w:type="dxa"/>
              <w:right w:w="15" w:type="dxa"/>
            </w:tcMar>
            <w:vAlign w:val="center"/>
          </w:tcPr>
          <w:p w14:paraId="16F249FF">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黑体" w:hAnsi="黑体" w:eastAsia="黑体" w:cs="黑体"/>
                <w:b w:val="0"/>
                <w:bCs w:val="0"/>
                <w:color w:val="000000"/>
                <w:sz w:val="24"/>
              </w:rPr>
            </w:pPr>
            <w:r>
              <w:rPr>
                <w:rFonts w:hint="eastAsia" w:ascii="黑体" w:hAnsi="黑体" w:eastAsia="黑体" w:cs="黑体"/>
                <w:b w:val="0"/>
                <w:bCs w:val="0"/>
                <w:i w:val="0"/>
                <w:iCs w:val="0"/>
                <w:color w:val="000000"/>
                <w:kern w:val="0"/>
                <w:sz w:val="28"/>
                <w:szCs w:val="28"/>
                <w:u w:val="none"/>
                <w:lang w:val="en-US" w:eastAsia="zh-CN" w:bidi="ar"/>
              </w:rPr>
              <w:t>项目负责人2姓名</w:t>
            </w:r>
          </w:p>
        </w:tc>
        <w:tc>
          <w:tcPr>
            <w:tcW w:w="1305" w:type="dxa"/>
            <w:tcBorders>
              <w:top w:val="single" w:color="000000" w:sz="4" w:space="0"/>
              <w:left w:val="single" w:color="000000" w:sz="4" w:space="0"/>
              <w:bottom w:val="single" w:color="auto" w:sz="4" w:space="0"/>
              <w:right w:val="single" w:color="000000" w:sz="4" w:space="0"/>
            </w:tcBorders>
            <w:noWrap w:val="0"/>
            <w:tcMar>
              <w:top w:w="15" w:type="dxa"/>
              <w:left w:w="15" w:type="dxa"/>
              <w:right w:w="15" w:type="dxa"/>
            </w:tcMar>
            <w:vAlign w:val="center"/>
          </w:tcPr>
          <w:p w14:paraId="76F36280">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黑体" w:hAnsi="黑体" w:eastAsia="黑体" w:cs="黑体"/>
                <w:b w:val="0"/>
                <w:bCs w:val="0"/>
                <w:color w:val="000000"/>
                <w:sz w:val="24"/>
              </w:rPr>
            </w:pPr>
            <w:r>
              <w:rPr>
                <w:rFonts w:hint="eastAsia" w:ascii="黑体" w:hAnsi="黑体" w:eastAsia="黑体" w:cs="黑体"/>
                <w:b w:val="0"/>
                <w:bCs w:val="0"/>
                <w:i w:val="0"/>
                <w:iCs w:val="0"/>
                <w:color w:val="000000"/>
                <w:kern w:val="0"/>
                <w:sz w:val="28"/>
                <w:szCs w:val="28"/>
                <w:u w:val="none"/>
                <w:lang w:val="en-US" w:eastAsia="zh-CN" w:bidi="ar"/>
              </w:rPr>
              <w:t>项目负责人2学号</w:t>
            </w:r>
          </w:p>
        </w:tc>
        <w:tc>
          <w:tcPr>
            <w:tcW w:w="926" w:type="dxa"/>
            <w:tcBorders>
              <w:top w:val="single" w:color="000000" w:sz="4" w:space="0"/>
              <w:left w:val="single" w:color="000000" w:sz="4" w:space="0"/>
              <w:bottom w:val="single" w:color="auto" w:sz="4" w:space="0"/>
              <w:right w:val="single" w:color="000000" w:sz="4" w:space="0"/>
            </w:tcBorders>
            <w:noWrap w:val="0"/>
            <w:tcMar>
              <w:top w:w="15" w:type="dxa"/>
              <w:left w:w="15" w:type="dxa"/>
              <w:right w:w="15" w:type="dxa"/>
            </w:tcMar>
            <w:vAlign w:val="center"/>
          </w:tcPr>
          <w:p w14:paraId="5A514613">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黑体" w:hAnsi="黑体" w:eastAsia="黑体" w:cs="黑体"/>
                <w:b w:val="0"/>
                <w:bCs w:val="0"/>
                <w:color w:val="000000"/>
                <w:sz w:val="24"/>
              </w:rPr>
            </w:pPr>
            <w:r>
              <w:rPr>
                <w:rFonts w:hint="eastAsia" w:ascii="黑体" w:hAnsi="黑体" w:eastAsia="黑体" w:cs="黑体"/>
                <w:b w:val="0"/>
                <w:bCs w:val="0"/>
                <w:i w:val="0"/>
                <w:iCs w:val="0"/>
                <w:color w:val="000000"/>
                <w:kern w:val="0"/>
                <w:sz w:val="28"/>
                <w:szCs w:val="28"/>
                <w:u w:val="none"/>
                <w:lang w:val="en-US" w:eastAsia="zh-CN" w:bidi="ar"/>
              </w:rPr>
              <w:t>参与学生人数</w:t>
            </w:r>
          </w:p>
        </w:tc>
        <w:tc>
          <w:tcPr>
            <w:tcW w:w="1958" w:type="dxa"/>
            <w:tcBorders>
              <w:top w:val="single" w:color="000000" w:sz="4" w:space="0"/>
              <w:left w:val="single" w:color="000000" w:sz="4" w:space="0"/>
              <w:bottom w:val="single" w:color="auto" w:sz="4" w:space="0"/>
              <w:right w:val="single" w:color="000000" w:sz="4" w:space="0"/>
            </w:tcBorders>
            <w:noWrap w:val="0"/>
            <w:tcMar>
              <w:top w:w="15" w:type="dxa"/>
              <w:left w:w="15" w:type="dxa"/>
              <w:right w:w="15" w:type="dxa"/>
            </w:tcMar>
            <w:vAlign w:val="center"/>
          </w:tcPr>
          <w:p w14:paraId="117CBB45">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黑体" w:hAnsi="黑体" w:eastAsia="黑体" w:cs="黑体"/>
                <w:b w:val="0"/>
                <w:bCs w:val="0"/>
                <w:color w:val="000000"/>
                <w:sz w:val="24"/>
              </w:rPr>
            </w:pPr>
            <w:r>
              <w:rPr>
                <w:rFonts w:hint="eastAsia" w:ascii="黑体" w:hAnsi="黑体" w:eastAsia="黑体" w:cs="黑体"/>
                <w:b w:val="0"/>
                <w:bCs w:val="0"/>
                <w:i w:val="0"/>
                <w:iCs w:val="0"/>
                <w:color w:val="000000"/>
                <w:kern w:val="0"/>
                <w:sz w:val="28"/>
                <w:szCs w:val="28"/>
                <w:u w:val="none"/>
                <w:lang w:val="en-US" w:eastAsia="zh-CN" w:bidi="ar"/>
              </w:rPr>
              <w:t>项目其他成员信息</w:t>
            </w:r>
          </w:p>
        </w:tc>
        <w:tc>
          <w:tcPr>
            <w:tcW w:w="1169" w:type="dxa"/>
            <w:tcBorders>
              <w:top w:val="single" w:color="000000" w:sz="4" w:space="0"/>
              <w:left w:val="single" w:color="000000" w:sz="4" w:space="0"/>
              <w:bottom w:val="single" w:color="auto" w:sz="4" w:space="0"/>
              <w:right w:val="single" w:color="000000" w:sz="4" w:space="0"/>
            </w:tcBorders>
            <w:noWrap w:val="0"/>
            <w:tcMar>
              <w:top w:w="15" w:type="dxa"/>
              <w:left w:w="15" w:type="dxa"/>
              <w:right w:w="15" w:type="dxa"/>
            </w:tcMar>
            <w:vAlign w:val="center"/>
          </w:tcPr>
          <w:p w14:paraId="1F69748F">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黑体" w:hAnsi="黑体" w:eastAsia="黑体" w:cs="黑体"/>
                <w:b w:val="0"/>
                <w:bCs w:val="0"/>
                <w:color w:val="000000"/>
                <w:sz w:val="24"/>
              </w:rPr>
            </w:pPr>
            <w:r>
              <w:rPr>
                <w:rFonts w:hint="eastAsia" w:ascii="黑体" w:hAnsi="黑体" w:eastAsia="黑体" w:cs="黑体"/>
                <w:b w:val="0"/>
                <w:bCs w:val="0"/>
                <w:i w:val="0"/>
                <w:iCs w:val="0"/>
                <w:color w:val="000000"/>
                <w:kern w:val="0"/>
                <w:sz w:val="28"/>
                <w:szCs w:val="28"/>
                <w:u w:val="none"/>
                <w:lang w:val="en-US" w:eastAsia="zh-CN" w:bidi="ar"/>
              </w:rPr>
              <w:t>指导教师1姓名</w:t>
            </w:r>
          </w:p>
        </w:tc>
        <w:tc>
          <w:tcPr>
            <w:tcW w:w="1305" w:type="dxa"/>
            <w:tcBorders>
              <w:top w:val="single" w:color="000000" w:sz="4" w:space="0"/>
              <w:left w:val="single" w:color="000000" w:sz="4" w:space="0"/>
              <w:bottom w:val="single" w:color="auto" w:sz="4" w:space="0"/>
              <w:right w:val="single" w:color="000000" w:sz="4" w:space="0"/>
            </w:tcBorders>
            <w:noWrap w:val="0"/>
            <w:tcMar>
              <w:top w:w="15" w:type="dxa"/>
              <w:left w:w="15" w:type="dxa"/>
              <w:right w:w="15" w:type="dxa"/>
            </w:tcMar>
            <w:vAlign w:val="center"/>
          </w:tcPr>
          <w:p w14:paraId="0086884D">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黑体" w:hAnsi="黑体" w:eastAsia="黑体" w:cs="黑体"/>
                <w:b w:val="0"/>
                <w:bCs w:val="0"/>
                <w:color w:val="000000"/>
                <w:sz w:val="24"/>
              </w:rPr>
            </w:pPr>
            <w:r>
              <w:rPr>
                <w:rFonts w:hint="eastAsia" w:ascii="黑体" w:hAnsi="黑体" w:eastAsia="黑体" w:cs="黑体"/>
                <w:b w:val="0"/>
                <w:bCs w:val="0"/>
                <w:i w:val="0"/>
                <w:iCs w:val="0"/>
                <w:color w:val="000000"/>
                <w:kern w:val="0"/>
                <w:sz w:val="28"/>
                <w:szCs w:val="28"/>
                <w:u w:val="none"/>
                <w:lang w:val="en-US" w:eastAsia="zh-CN" w:bidi="ar"/>
              </w:rPr>
              <w:t>指导教师2姓名</w:t>
            </w:r>
          </w:p>
        </w:tc>
        <w:tc>
          <w:tcPr>
            <w:tcW w:w="1010" w:type="dxa"/>
            <w:tcBorders>
              <w:top w:val="single" w:color="000000" w:sz="4" w:space="0"/>
              <w:left w:val="single" w:color="000000" w:sz="4" w:space="0"/>
              <w:bottom w:val="single" w:color="auto" w:sz="4" w:space="0"/>
              <w:right w:val="single" w:color="000000" w:sz="4" w:space="0"/>
            </w:tcBorders>
            <w:noWrap w:val="0"/>
            <w:tcMar>
              <w:top w:w="15" w:type="dxa"/>
              <w:left w:w="15" w:type="dxa"/>
              <w:right w:w="15" w:type="dxa"/>
            </w:tcMar>
            <w:vAlign w:val="center"/>
          </w:tcPr>
          <w:p w14:paraId="15A4A7F3">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黑体" w:hAnsi="黑体" w:eastAsia="黑体" w:cs="黑体"/>
                <w:b w:val="0"/>
                <w:bCs w:val="0"/>
                <w:color w:val="000000"/>
                <w:sz w:val="24"/>
              </w:rPr>
            </w:pPr>
            <w:r>
              <w:rPr>
                <w:rFonts w:hint="eastAsia" w:ascii="黑体" w:hAnsi="黑体" w:eastAsia="黑体" w:cs="黑体"/>
                <w:b w:val="0"/>
                <w:bCs w:val="0"/>
                <w:i w:val="0"/>
                <w:iCs w:val="0"/>
                <w:color w:val="000000"/>
                <w:kern w:val="0"/>
                <w:sz w:val="28"/>
                <w:szCs w:val="28"/>
                <w:u w:val="none"/>
                <w:lang w:val="en-US" w:eastAsia="zh-CN" w:bidi="ar"/>
              </w:rPr>
              <w:t>所属</w:t>
            </w:r>
            <w:r>
              <w:rPr>
                <w:rFonts w:hint="eastAsia" w:ascii="黑体" w:hAnsi="黑体" w:eastAsia="黑体" w:cs="黑体"/>
                <w:b w:val="0"/>
                <w:bCs w:val="0"/>
                <w:i w:val="0"/>
                <w:iCs w:val="0"/>
                <w:color w:val="000000"/>
                <w:kern w:val="0"/>
                <w:sz w:val="28"/>
                <w:szCs w:val="28"/>
                <w:u w:val="none"/>
                <w:lang w:val="en-US" w:eastAsia="zh-CN" w:bidi="ar"/>
              </w:rPr>
              <w:br w:type="textWrapping"/>
            </w:r>
            <w:r>
              <w:rPr>
                <w:rFonts w:hint="eastAsia" w:ascii="黑体" w:hAnsi="黑体" w:eastAsia="黑体" w:cs="黑体"/>
                <w:b w:val="0"/>
                <w:bCs w:val="0"/>
                <w:i w:val="0"/>
                <w:iCs w:val="0"/>
                <w:color w:val="000000"/>
                <w:kern w:val="0"/>
                <w:sz w:val="28"/>
                <w:szCs w:val="28"/>
                <w:u w:val="none"/>
                <w:lang w:val="en-US" w:eastAsia="zh-CN" w:bidi="ar"/>
              </w:rPr>
              <w:t>学院</w:t>
            </w:r>
          </w:p>
        </w:tc>
      </w:tr>
      <w:tr w14:paraId="0C8307A7">
        <w:trPr>
          <w:trHeight w:val="2418"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77039440">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2026XJ01</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0FC2D8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一线中小学英语教师AI辅助教学设计使用现状与支持需求研究</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A38DA23">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创新训练项目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7933A9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江梓瑜</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5D82D73">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2440165407</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EA3422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5683B3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FF491D3">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45E9260">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周若宜/2440704444</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A626FE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陈玉莲</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1B3DB2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黄烨彤</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91A698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英语语言文化学院</w:t>
            </w:r>
          </w:p>
        </w:tc>
      </w:tr>
      <w:tr w14:paraId="6C2C7A8B">
        <w:trPr>
          <w:trHeight w:val="2268"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2F41915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2026XJ02</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F79044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AI辅助任务前准备对二语产出表现及情感影响研究</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748A8D4">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1"/>
                <w:szCs w:val="21"/>
                <w:u w:val="none"/>
                <w:lang w:val="en-US" w:eastAsia="zh-CN" w:bidi="ar-SA"/>
              </w:rPr>
            </w:pPr>
            <w:r>
              <w:rPr>
                <w:rFonts w:hint="eastAsia" w:ascii="仿宋_GB2312" w:hAnsi="仿宋_GB2312" w:eastAsia="仿宋_GB2312" w:cs="仿宋_GB2312"/>
                <w:i w:val="0"/>
                <w:iCs w:val="0"/>
                <w:color w:val="000000"/>
                <w:kern w:val="0"/>
                <w:sz w:val="21"/>
                <w:szCs w:val="21"/>
                <w:u w:val="none"/>
                <w:lang w:val="en-US" w:eastAsia="zh-CN" w:bidi="ar"/>
              </w:rPr>
              <w:t>创新训练项目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7025872">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邹泽林</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E43FBE0">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2440165208</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D8EAB4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260E280">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959E10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5</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9F05E54">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郭燕星/2440165613,</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彭希/2440165516,</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陈思艾/2440165426,</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黄金城/2540116103,</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5DE05A1">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谢元花</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DFBA87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兰玉</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118994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英语语言文化学院</w:t>
            </w:r>
          </w:p>
        </w:tc>
      </w:tr>
      <w:tr w14:paraId="09B444C3">
        <w:trPr>
          <w:trHeight w:val="1885"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7D06057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2026XJ03</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3E470E3">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破局与重塑：从“语言”到“价值”——智能时代英语专业就业新范式与创新创业路径研究</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F53116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创新训练项目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37DDA1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梁僮恩</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A5B006A">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2440116119</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CD7CC7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5856413">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879BE0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5</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C5376C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彭嘉禧/2540165112,</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熊慧怡/2540116412,</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徐思颖/2540165130,</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谭佩宜/2540165107</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AECE62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温宾利</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4EEF0FA">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邢雷</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F57423C">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英语语言文化学院</w:t>
            </w:r>
          </w:p>
        </w:tc>
      </w:tr>
      <w:tr w14:paraId="4FBBAA9F">
        <w:trPr>
          <w:trHeight w:val="799"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649D713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2026XJ04</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87E42C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广州极搭科创：产教融合引领下的极地科普产业高质量发展实践</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1FF7551">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创业训练项目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7A0B2A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杨岚</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3BB4AE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2340165218</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073522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37F90D1">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EA2BCB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3</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1EB00E3">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任真/2440107224,</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潘辉/2440664227</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33D10E1">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张懿</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DDC7A2C">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罗颖</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782F83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英语语言文化学院</w:t>
            </w:r>
          </w:p>
        </w:tc>
      </w:tr>
      <w:tr w14:paraId="244490E6">
        <w:trPr>
          <w:trHeight w:val="1443"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70C13B52">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2026XJ05</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88C647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龙岗村醒狮非物质文化遗产的英文外宣策略与文化推广实践研究</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4C8151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创新训练项目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CA1422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曾佳敏</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FE8DB81">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2340165308</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D045DD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48F7230">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058B47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3</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9CDD93A">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张晓静/22401651113,</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陈雅仪/234016317</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C26D7FA">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陈惠斯</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57D046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文晓艺</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6DC2431">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英语语言文化学院</w:t>
            </w:r>
          </w:p>
        </w:tc>
      </w:tr>
      <w:tr w14:paraId="277E6E44">
        <w:trPr>
          <w:trHeight w:val="1469"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087FCE0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2026XJ06</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98B607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技术迭代与个体焦虑的博弈:大学生在人工</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智能就业环境中的困境与突围</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41A8304">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创新训练项目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964922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高芷茵</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50DEBAC">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2440165416</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3BA0FD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E69EC4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4DA2F0A">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3</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32D5BDC">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陈晓蓝/2440165427</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王瑞茵/2440165422</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73DF71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陈惠斯</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3E0E93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李城</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5337E9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英语语言文化学院</w:t>
            </w:r>
          </w:p>
        </w:tc>
      </w:tr>
      <w:tr w14:paraId="5D6E4C42">
        <w:trPr>
          <w:trHeight w:val="1725"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3A59C281">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2026XJ07</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E4A03D2">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不止于释义：词典标注信息与AI辅助的词汇深度学习实证研究</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3E1AC3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1"/>
                <w:szCs w:val="21"/>
                <w:u w:val="none"/>
                <w:lang w:val="en-US" w:eastAsia="zh-CN" w:bidi="ar-SA"/>
              </w:rPr>
            </w:pPr>
            <w:r>
              <w:rPr>
                <w:rFonts w:hint="eastAsia" w:ascii="仿宋_GB2312" w:hAnsi="仿宋_GB2312" w:eastAsia="仿宋_GB2312" w:cs="仿宋_GB2312"/>
                <w:i w:val="0"/>
                <w:iCs w:val="0"/>
                <w:color w:val="000000"/>
                <w:kern w:val="0"/>
                <w:sz w:val="21"/>
                <w:szCs w:val="21"/>
                <w:u w:val="none"/>
                <w:lang w:val="en-US" w:eastAsia="zh-CN" w:bidi="ar"/>
              </w:rPr>
              <w:t>创新训练项目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46F859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王颖凌</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A170514">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2440116220</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80E3A5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B33A71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346A49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4</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67E429A">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许建鑫/2440165207,</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欧阳柏俊/2440165229,</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陈宇航/2440666130,</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邹泽林 /2440165208</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5EB89E0">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王家宝</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6D1F17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林静</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B38945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英语语言文化学院</w:t>
            </w:r>
          </w:p>
        </w:tc>
      </w:tr>
      <w:tr w14:paraId="375787ED">
        <w:trPr>
          <w:trHeight w:val="1477"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121E8F22">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2026XJ08</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74C592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当代年轻人“情绪消费”心理以及行为分析</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5E507D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创新训练项目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968712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赖敏怡</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D42163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2340115131</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A0A249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1F1B94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371D60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5</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689F200">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李诗怡/2340115115,</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黎惠莹/2340115128,</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曾晓琪/2340115106,</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叶卓航/2340115123</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B7CBEA3">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尹雪艳</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93F8C2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蒲萍</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E974C0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英语语言文化学院</w:t>
            </w:r>
          </w:p>
        </w:tc>
      </w:tr>
      <w:tr w14:paraId="20A17AAB">
        <w:trPr>
          <w:trHeight w:val="1347"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0FCA2F1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2026XJ09</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59FABFC">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云养赋能，鸡遇振兴-阳山鸡农文旅与电商融合</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FC218D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shd w:val="clear" w:fill="FFFF00"/>
                <w:lang w:val="en-US" w:eastAsia="zh-CN" w:bidi="ar"/>
              </w:rPr>
              <w:t>创业训练项目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12C23B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肖智浩</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B6828BA">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2540468208</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74FAAD3">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赵子瑄</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506347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2540202329</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9B38C32">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5</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392538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胡哲锴/2540664416,</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王雅慧/2540165213,</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黄哲/2540703157</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F99AAAA">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高彩云</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BAE7A2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阳心瑶</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19EEEF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英语语言文化学院</w:t>
            </w:r>
          </w:p>
        </w:tc>
      </w:tr>
      <w:tr w14:paraId="2789F64C">
        <w:trPr>
          <w:trHeight w:val="1964"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4923D99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2026XJ10</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D6C55C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从“文本墙”到“视觉锚点”：演讲者认知负荷与表达行为的实证研究</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711C76A">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创新训练项目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3B1490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李睿欣</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D59CBE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2440165123</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87E364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F9C3DC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ABE092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5</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646B18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 xml:space="preserve">陈沐阳/2440165209, </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杨婉茹/2440165219,</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 xml:space="preserve"> 陈慧敏/2440165331, </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欧佳静/2440437344</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F5484D0">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王家宝</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D17A452">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李芷颖</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8057FA1">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英语语言文化学院</w:t>
            </w:r>
          </w:p>
        </w:tc>
      </w:tr>
      <w:tr w14:paraId="14D1EE2A">
        <w:trPr>
          <w:trHeight w:val="1163"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704089E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2026XJ11</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06378F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AI定制化CATTI个人专属备考工坊</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66D75BA">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创业实践项目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24AA8D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徐雅婷</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5236C2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2440165605</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7B92834">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潘俞桦</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D89110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2440165117</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FF08B73">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179BDE3">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李欣洁/2540670115</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1C7C540">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赵依蒙</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A949662">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57FA4B0">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英语语言文化学院</w:t>
            </w:r>
          </w:p>
        </w:tc>
      </w:tr>
      <w:tr w14:paraId="46B6B2D9">
        <w:trPr>
          <w:trHeight w:val="2539"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465DF4B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2026XJ12</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D133A5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广东非遗文化汉英双语讲解文本翻译研究</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292898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创新训练项目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65C682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巫可莹</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745142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2440165309</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BC6705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3443D3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0B46D6A">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3</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4DA66D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陈思语/2440165330</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廖映维/2440301134</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2927F7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曲桦</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A32C56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陈玉莲</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139EBA4">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英语语言文化学院</w:t>
            </w:r>
          </w:p>
        </w:tc>
      </w:tr>
      <w:tr w14:paraId="5A6B20CB">
        <w:trPr>
          <w:trHeight w:val="2238"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35414862">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2026XJ13</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1CA7FE4">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 xml:space="preserve"> 职言 TermPro——AI 赋能的行业专业外语分类学习与能力评估系统</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13EB10A">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创新训练项目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5269A74">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黄健怡</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AAD031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2440704408</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FE0761C">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徐子成</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4C0F3EA">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2520601144</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9E4EDD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5</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C190FF4">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隆宇杰/2520601158,</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黄可誉/2520601127,</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程树升/2520601133</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FA83CC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陈玉莲</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B6829E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于洪鉴</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E7FCB8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英语语言文化学院</w:t>
            </w:r>
          </w:p>
        </w:tc>
      </w:tr>
      <w:tr w14:paraId="10E2E640">
        <w:trPr>
          <w:trHeight w:val="1341"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26432272">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2026XJ14</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194D51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国际传播视域下AI赋能英专生实践研究——以广府美食文化为例</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59FE384">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创新训练项目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3E5CA3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许舒涵</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F230494">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2440115204</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82507E0">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E72DD8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6DBD0F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5</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89795C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沈嘉恩/2440115203,</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杜颖欣/2440115209,</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莫锦颖/2440115201,</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黄韵熙/2440302102</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32DD511">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莫敏英</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7C9D754">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么明华</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A677ABC">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英语语言文化学院</w:t>
            </w:r>
          </w:p>
        </w:tc>
      </w:tr>
      <w:tr w14:paraId="6358B114">
        <w:trPr>
          <w:trHeight w:val="1162"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266A429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2026XJ15</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6FFC0E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微镜头里的潮汕文化：中英双语Vlog助力潮汕地方文化外宣</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92FEC6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创新训练项目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9331803">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王梓茵</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B73A14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2440165107</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A0F63C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062E6C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AA097F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3人</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9944F8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吴楚婷/2540202215 黄琳媛/2540202202 苏月季/2540205112</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BFDE73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陈惠斯</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D7B7278">
            <w:pPr>
              <w:keepNext w:val="0"/>
              <w:keepLines w:val="0"/>
              <w:widowControl/>
              <w:suppressLineNumbers w:val="0"/>
              <w:jc w:val="center"/>
              <w:textAlignment w:val="center"/>
              <w:rPr>
                <w:rFonts w:hint="default"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2"/>
                <w:sz w:val="20"/>
                <w:szCs w:val="20"/>
                <w:u w:val="none"/>
                <w:shd w:val="clear" w:fill="FFFF00"/>
                <w:lang w:val="en-US" w:eastAsia="zh-CN" w:bidi="ar-SA"/>
              </w:rPr>
              <w:t>无</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1DB9152">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英语语言文化学院</w:t>
            </w:r>
          </w:p>
        </w:tc>
      </w:tr>
      <w:tr w14:paraId="62EAFAD7">
        <w:trPr>
          <w:trHeight w:val="1592"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437B2F1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2026XJ16</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3C1C2A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粤港澳大湾区非遗多模态叙事传播研究-以英歌舞为例</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AFEFB3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创新训练项目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290B01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苏紫珊</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AF84A2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2540113110</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226634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2EC099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257709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5</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161AD62">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 xml:space="preserve">卢炜钰/2440518139，     </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 xml:space="preserve">岑德琳/2440165505，     </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 xml:space="preserve">彭家淇/2440518629，     </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罗颖茵/2440166112</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2DF64E4">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青立花</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1C6DAA3">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车家媛</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5FDDFF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英语语言文化学院</w:t>
            </w:r>
          </w:p>
        </w:tc>
      </w:tr>
      <w:tr w14:paraId="513B5362">
        <w:trPr>
          <w:trHeight w:val="1852"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546CEF5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2026XJ17</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3D6EEA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归因的鸿沟：英语课堂沉默现象的师生认知错位研究</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——基于英语师范与商务英语专业的跨专业考察</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D7F2D3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1"/>
                <w:szCs w:val="21"/>
                <w:u w:val="none"/>
                <w:lang w:val="en-US" w:eastAsia="zh-CN" w:bidi="ar-SA"/>
              </w:rPr>
            </w:pPr>
            <w:r>
              <w:rPr>
                <w:rFonts w:hint="eastAsia" w:ascii="仿宋_GB2312" w:hAnsi="仿宋_GB2312" w:eastAsia="仿宋_GB2312" w:cs="仿宋_GB2312"/>
                <w:i w:val="0"/>
                <w:iCs w:val="0"/>
                <w:color w:val="000000"/>
                <w:kern w:val="0"/>
                <w:sz w:val="21"/>
                <w:szCs w:val="21"/>
                <w:u w:val="none"/>
                <w:lang w:val="en-US" w:eastAsia="zh-CN" w:bidi="ar"/>
              </w:rPr>
              <w:t>创新训练项目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802674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张恩悦</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60FA4A1">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2440165327</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E32060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0FBD96A">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08542C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5</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A4EBA4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龙淑婕/2440165405,</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莫雅晴/2440165315,</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朱柔熹/2440115214,</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张坤钰/MY2410420128</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E55223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李城</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42D87C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陈惠斯</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3D2D4F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英语语言文化学院</w:t>
            </w:r>
          </w:p>
        </w:tc>
      </w:tr>
      <w:tr w14:paraId="1DBEAF69">
        <w:trPr>
          <w:trHeight w:val="1082"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26D3566C">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2026XJ18</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FC1F55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解读韩流文化的自媒体账号运营</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17586B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创业训练项目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A82047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曾悦琳</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750D36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2440217114</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7D28FB2">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刘颖</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B4E364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2440217106</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69E003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4</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860148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张雅兮/2440217102,叶韵琪/2440202121</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2220AD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金丽华</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489495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A095392">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东方语言文化学院</w:t>
            </w:r>
          </w:p>
        </w:tc>
      </w:tr>
      <w:tr w14:paraId="255140E7">
        <w:trPr>
          <w:trHeight w:val="1298"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1BFE572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2026XJ19</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683397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大学生网络流行符号传播中意识形态呈现特征研究</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390D28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创新训练项目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E87952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邓博颖</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88064F0">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2440202101</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385F37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燕翔乐</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4FFC07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2440215103</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222B58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4</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47165E0">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刘志毅/2540202304,</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李浩冉/2540202226</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4AD2A1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洪玉敬</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0FF7671">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3F1FF04">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东方语言文化学院</w:t>
            </w:r>
          </w:p>
        </w:tc>
      </w:tr>
      <w:tr w14:paraId="273C08C3">
        <w:trPr>
          <w:trHeight w:val="1080"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550A139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2026XJ20</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597DD4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“双碳”目标下，“食物银行”发展应用与落地推广策略研究</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EA832A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创新训练项目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A00FF3A">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黎浚贤</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0C7DEF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2440202111</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7FA8FD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贾健朴</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5E72BE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2440202301</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485543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5</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6E88414">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丁洋/2440517308,</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周兰兰/2440666153,</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黄琪富/2440907114</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B43139C">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付风仪</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84FF1F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C61702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东方语言文化学院</w:t>
            </w:r>
          </w:p>
        </w:tc>
      </w:tr>
      <w:tr w14:paraId="58916A81">
        <w:trPr>
          <w:trHeight w:val="1200"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691247C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2026XJ21</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45A6D0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来粤选品——广东“一村一品、一镇一业”阿拉伯语传播与跨境选品推广实践</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40F21C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创新训练项目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B44FF0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伍志豪</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310D21A">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2440215216</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5A681B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冯鸿铭</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14C8B5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2440215215</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428A21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5</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335AA1C">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王思庭/2440215213,</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欧蕊琳/2440215211,</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郑洁纯/2440215212</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C9C4F0C">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闫庶峰</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43872D4">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刘欣荣</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C0BA2E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东方语言文化学院</w:t>
            </w:r>
          </w:p>
        </w:tc>
      </w:tr>
      <w:tr w14:paraId="3AA1E66B">
        <w:trPr>
          <w:trHeight w:val="1460"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0770379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2026XJ22</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13BEFAA">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韩国流行语语料库基础建设与可视化传播——兼论韩国大众文化产业发展经验</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D0FCEE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创新训练项目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30914E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李凯欣</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4C02AC0">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22401650526</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7A98A03">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高颢珉</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E56364C">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2440217103</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906FB51">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5</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F83F2D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李子垚/2440217104,</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何欣纯/2440217112,</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胡宝莹/2540201102</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803AB8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金红梅</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69AF6D3">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金星月</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7032F32">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东方语言文化学院</w:t>
            </w:r>
          </w:p>
        </w:tc>
      </w:tr>
      <w:tr w14:paraId="3AA1C937">
        <w:trPr>
          <w:trHeight w:val="1672"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0A799C6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2026XJ23</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AEBC9D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多感官体验视角下高校二级心理辅导站活动建设与发展对策研究</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BEE12CC">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创新训练项目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03C55A0">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陈嘉蓥</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E239A2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2440217110</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48B4B1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汪语萱</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A873CF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2440202408</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1BAA13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4</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1914E8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杨佳依/2440202225,</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刘可/2540205115</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80358A2">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孔慧贤</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DF691F0">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李姝璠</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A4E5DF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东方语言文化学院</w:t>
            </w:r>
          </w:p>
        </w:tc>
      </w:tr>
      <w:tr w14:paraId="69910C85">
        <w:trPr>
          <w:trHeight w:val="1901"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1D1A3C5A">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2026XJ24</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66B8A2C">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趣学韩俗——新媒体视角下的韩国俗语科普与教学推广项目</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15641FA">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创新训练项目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F496AD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韩思甜</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0A7CEC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2440217111</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C9901B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陈嘉蓥</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1600083">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2440217110</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F7E363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5</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980EA0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田梓宜/2340217111,</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容子泓 /2540201108,</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毛凤仪 /2540201101</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C07363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金星月</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C3BBB3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徐花</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B278E7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东方语言文化学院</w:t>
            </w:r>
          </w:p>
        </w:tc>
      </w:tr>
      <w:tr w14:paraId="6F70522B">
        <w:trPr>
          <w:trHeight w:val="1528"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65881AF3">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2026XJ25</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329F87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岭南潮·阿语传——基于TikTok的粤港澳大湾区非遗文化传播创新实践</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6992960">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创新训练项目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9DF65A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陆谊</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F5E4D6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2540205127</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7BB0A74">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B71611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11D49E2">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E03146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 xml:space="preserve">郑淳馨/2540205107方圆百李/2540107314 </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763B463">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伍宇娟</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B1A297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池圣女</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202BB63">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东方语言文化学院</w:t>
            </w:r>
          </w:p>
        </w:tc>
      </w:tr>
      <w:tr w14:paraId="531996E8">
        <w:trPr>
          <w:trHeight w:val="1374"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51CF0A40">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2026XJ26</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FCA99E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贵州旅游与特色美食的国际化传播</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605B6FC">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创新训练项目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244873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莫与同</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9A6E6B0">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2520203121</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1871D42">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8E2CD0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AA5B06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3</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209DD5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李智荣/2520203129,</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冯景霖/2520203131,</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黎敏儿/2520203115</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2B826A4">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傅冬芳</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46A027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CECD49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东方语言文化学院</w:t>
            </w:r>
          </w:p>
        </w:tc>
      </w:tr>
      <w:tr w14:paraId="2061BD08">
        <w:trPr>
          <w:trHeight w:val="1371"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7C9BFFDC">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2026XJ27</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28221CC">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广州牛肉餐饮业与牛肉品牌的发展状况研究</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1858E6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创新训练项目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8B0E52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纪乐萍</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5BB385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2540202227</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E25AEB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8768FBC">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D8E777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3</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7AE91F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谭雅元/2540705227,程云驹/2540301128</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3BCA6A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谢阳</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12A768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D5C784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东方语言文化学院</w:t>
            </w:r>
          </w:p>
        </w:tc>
      </w:tr>
      <w:tr w14:paraId="2AC8FACD">
        <w:trPr>
          <w:trHeight w:val="1774"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7FDAC3D4">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2026XJ28</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63EF604">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俄语AI情景对话学习平台</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12BF37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创新训练项目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273B4E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岳豪婷</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C3F8F0A">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2540114127</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ECCBA82">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A72681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E4E4AA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4</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7D2561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李惠娴/2540114114,</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韦怀竣/2540231243,</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熊家辉/2540231216</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55ADAEA">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于凤颖,</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0ACB52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蒋苇</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02131C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西方语言文化学院</w:t>
            </w:r>
          </w:p>
        </w:tc>
      </w:tr>
      <w:tr w14:paraId="481E69A8">
        <w:trPr>
          <w:trHeight w:val="2256"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6FA0FDAC">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2026XJ29</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A0A5C2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广东非物质文化遗产核心术语西班牙语翻译规范研究与多模态传播实践</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616FA3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创新训练项目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404728C">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何晓瑜</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1AD789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2440107206</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B2CB58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杨梦蓝</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241273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2240903127</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D3FA73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212AAA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08262A4">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安虹</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9D3606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2A2A5E3">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西方语言文化学院</w:t>
            </w:r>
          </w:p>
        </w:tc>
      </w:tr>
      <w:tr w14:paraId="4B4EECE1">
        <w:trPr>
          <w:trHeight w:val="1171"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7618FBF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2026XJ30</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6ACF583">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“梗”通中西：数字人文视角下中国与西班牙语世界网络迷因的跨文化叙事研究</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69CE0E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创新训练项目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4CEDA4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李嘉欣</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22FB8D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2440107304</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74AF21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45DB2B2">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2C54D23">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3</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F1F501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景诗雅/2440107309,</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周洁怡/2540107214</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CEB1D7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周雅琨</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EF27ED2">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CFF38D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西方语言文化学院</w:t>
            </w:r>
          </w:p>
        </w:tc>
      </w:tr>
      <w:tr w14:paraId="6A1C50EE">
        <w:trPr>
          <w:trHeight w:val="1870"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28040D6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2026XJ31</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A3CB8F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银幕法韵——数智赋能下法国影片文化的交互式解码研究</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1002FD1">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创新训练项目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8C3A23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马祖贤</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9B4002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2540101110</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A777970">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何潞瑶</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A27E4C3">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2540101111</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A011DA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5</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48A77E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林诗琦/2540101109,</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赵乐怡/2520601155,</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隆宇杰/2520601158</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2EC3D24">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周芷莹</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3713AA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刘宇</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6AF2A2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西方语言文化学院</w:t>
            </w:r>
          </w:p>
        </w:tc>
      </w:tr>
      <w:tr w14:paraId="6DCF3AD6">
        <w:trPr>
          <w:trHeight w:val="1561"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42410F4C">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2026XJ32</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1C0CA4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基于语音识别的西班牙语专四智能适配与训练系统</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4474C7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创新训练项目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FD71D8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魏晓彤</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68A67C0">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2440107112</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D8A571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黄细珊</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484B52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2440107115</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5773E6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5</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031635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虞映诗/2440107111,</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邓浩宇 /2440107223,</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黄伦铄 /2440107208</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B07D49A">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林杏贞</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08EE2B1">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291A80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西方语言文化学院</w:t>
            </w:r>
          </w:p>
        </w:tc>
      </w:tr>
      <w:tr w14:paraId="5E7045D5">
        <w:trPr>
          <w:trHeight w:val="1423"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58A0C76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2026XJ33</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27AF674">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粤韵德传：广东非遗在德语区的文化形象建构与跨文化传播策略研究</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851839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创新训练项目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0CCD5D0">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单小珂</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D9F1A62">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2540106128</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D210F91">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BBE48F4">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6E82282">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5</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77F8E0C">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 xml:space="preserve">麦芷晴/2440517125,    </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 xml:space="preserve">钱颖/2540106101,     </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 xml:space="preserve">严康榆/2540106102,     </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廖冰清/2540106114</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3A30CA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刘燕妮</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AEAED93">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麦启璐</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B04E17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西方语言文化学院</w:t>
            </w:r>
          </w:p>
        </w:tc>
      </w:tr>
      <w:tr w14:paraId="70BC7573">
        <w:trPr>
          <w:trHeight w:val="1298"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26843C0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2026XJ34</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D9BD97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kern w:val="0"/>
                <w:sz w:val="18"/>
                <w:szCs w:val="18"/>
                <w:u w:val="none"/>
                <w:lang w:val="en-US" w:eastAsia="zh-CN" w:bidi="ar"/>
              </w:rPr>
              <w:t>光影忆校：校史文化短视频IP打造与创业实践</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---以广东外语外贸大学南国商学院为例</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95B80DA">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创业训练项目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1BEA5F4">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张悦欢</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B0734C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2340301103</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C57F6A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392DDE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F4306F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3</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A3E77D1">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kern w:val="0"/>
                <w:sz w:val="18"/>
                <w:szCs w:val="18"/>
                <w:u w:val="none"/>
                <w:lang w:val="en-US" w:eastAsia="zh-CN" w:bidi="ar"/>
              </w:rPr>
              <w:t>林志敏/2340518755, 高欢/2340301104</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360AB3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连伊娜</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68011A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文娟秀</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794ADA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航空经济与工程学院</w:t>
            </w:r>
          </w:p>
        </w:tc>
      </w:tr>
      <w:tr w14:paraId="661E9A4A">
        <w:trPr>
          <w:trHeight w:val="1537"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005D0F5C">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2026XJ35</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9A7050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普惠金融如何促进农村居民精神共同富裕</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——基于金融素养提升的中介效应研究</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A1B6C0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创新训练项目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933FAF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谢恩</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DF171F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2440335101</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74E03BA">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7EFF010">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7F613E3">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4</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C8BC57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赵钰沂/2520310105 ,侯曼/2540335112,  郑维嘉/2540335111,</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5A769E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龙海明</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C805360">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C9BBE9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航空经济与工程学院</w:t>
            </w:r>
          </w:p>
        </w:tc>
      </w:tr>
      <w:tr w14:paraId="3657756F">
        <w:trPr>
          <w:trHeight w:val="1456"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62B610D0">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2026XJ36</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D34C25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AI智慧金融助手</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FF3068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创新训练项目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372240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鲁浩洋</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9C9AC20">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2440335111</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941F32A">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066387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C6AECC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4</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1E0B06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谢骏庭/2440335110,</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蔡子俊/2440335127,</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陈锦强</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/2440664329</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E86090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邓永亮</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C72AC4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26E2F9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航空经济与工程学院</w:t>
            </w:r>
          </w:p>
        </w:tc>
      </w:tr>
      <w:tr w14:paraId="4861DE37">
        <w:trPr>
          <w:trHeight w:val="1528"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4EC4AC7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2026XJ37</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7D9F4D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ReFlow：跨境二手商品流通平台创业方案</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FD0CDF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创业训练项目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31FCC2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陈广洪</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B7F1323">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2440302116</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476A91A">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钟靖楠</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19F203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2440302127</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9E95CA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3</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AAD5803">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钟家俊2540665145</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5266D0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魏薇</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705087C">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4A2337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航空经济与工程学院</w:t>
            </w:r>
          </w:p>
        </w:tc>
      </w:tr>
      <w:tr w14:paraId="4D67B371">
        <w:trPr>
          <w:trHeight w:val="1710"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3C840C91">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2026XJ38</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A1D7AE0">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灵境智造——AIGC驱动的动态IP共创平台与沉浸式工作坊</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1DEC45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创新训练项目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33E5774">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黄婉仪</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C31A101">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2440670115</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3D089B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刘钰瑶</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0FCD012">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2440335132</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CF4DB6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5</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51E398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刘徵怡/2540705208,伍淑娟/2440518314,黄紫仪/2540705243</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E218231">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孔子心</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7D52731">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梁恺欣</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F2AFEC0">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航空经济与工程学院</w:t>
            </w:r>
          </w:p>
        </w:tc>
      </w:tr>
      <w:tr w14:paraId="1EA9113F">
        <w:trPr>
          <w:trHeight w:val="1044"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0BA5AD0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2026XJ39</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EC9DF43">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大学生美妆消费决策中的数字营销触点研究 —以小红书/抖音内容营销为例</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9F5965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创新训练项目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4DF7A1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郑伊乐</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D56E214">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2540302245</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A4AB43A">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李舒怡</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DF8C5B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2540302205</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A8879E0">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3</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7E29DA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郑嘉琪/2540302243</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66C315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李燕飞</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4C458BC">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段秀芳</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CD3734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航空经济与工程学院</w:t>
            </w:r>
          </w:p>
        </w:tc>
      </w:tr>
      <w:tr w14:paraId="07BE0C84">
        <w:trPr>
          <w:trHeight w:val="1035"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6A48A26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2026XJ40</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D1BA1B0">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广州乡村特色建筑保护与创新应用研究</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B57785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创新训练项目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B31D5A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黄文峰</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A05B69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2540302246</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4B3C5F3">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吴宇恒</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A0E158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2540302225</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206959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3</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9B0D21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李成钢/2540302242</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A3204FC">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李燕飞</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A3CB421">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B0A3770">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航空经济与工程学院</w:t>
            </w:r>
          </w:p>
        </w:tc>
      </w:tr>
      <w:tr w14:paraId="0AA2A8F9">
        <w:trPr>
          <w:trHeight w:val="1272"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3C27CA1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2026XJ41</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24085E4">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大学生智能消费规划与财富管理系统</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E731E7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创新训练项目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8FDA64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肖玲琳</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4C2BBDC">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2440327108</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F15D9F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E1500D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89FFAE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5</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4260E2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洪子慧/2440327114,</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段琳莹/2540706429,</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杨钰沂/2540664445,</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 xml:space="preserve">叶思瑶/2540518749       </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FB5F961">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梁少毅</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CBD870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6C48342">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航空经济与工程学院</w:t>
            </w:r>
          </w:p>
        </w:tc>
      </w:tr>
      <w:tr w14:paraId="13126349">
        <w:trPr>
          <w:trHeight w:val="1445"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62441B11">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2026XJ42</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7FA224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蓝海智渔——渔业渔排发展与乡村振兴</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33BB5B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创新训练项目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64478B2">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林熙兰</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FB0B20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2540302202</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EB09D0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5B5EE0C">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304980C">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4</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15A2B73">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黄晨欣/2540302213，胡慧莹/2440327101，朱映璇/2540434118</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C891221">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陈欣建</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A60F4A3">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5C3F581">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航空经济与工程学院</w:t>
            </w:r>
          </w:p>
        </w:tc>
      </w:tr>
      <w:tr w14:paraId="6019F831">
        <w:trPr>
          <w:trHeight w:val="1180"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5B214EA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2026XJ43</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DECE530">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潮商诚信文化与Z世代价值观认同感研究</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0BBBF0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创新训练项目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9B7C6A3">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江伊文</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085076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2440302124</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6DF645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何春玲</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343DA0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2440327115</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4A9B3F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3</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54BDE34">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郝睿齐/2440302120</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5D1DD4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夏海霞</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1C3731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057DA1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航空经济与工程学院</w:t>
            </w:r>
          </w:p>
        </w:tc>
      </w:tr>
      <w:tr w14:paraId="377B8323">
        <w:trPr>
          <w:trHeight w:val="1274"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6E09A343">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2026XJ44</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487B90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规模化宠物寄养与上门喂养服务创业策划</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0D88B5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创业训练项目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AFEBEF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林晓彤</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BDA767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2540327117</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D1BE5D2">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蔡锘琪</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DFBCB9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2540437437</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D33C2D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5</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FC3C26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丘思恩/2540327119,</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李景霞/2540327115,</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潘晓文/2540437419</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827044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李玥</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38B7503">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0CB4D7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航空经济与工程学院</w:t>
            </w:r>
          </w:p>
        </w:tc>
      </w:tr>
      <w:tr w14:paraId="4D1A98EA">
        <w:trPr>
          <w:trHeight w:val="2040"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2505BF9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2026XJ45</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D1451D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广州夜市经济的比较研究及对其就业拉动的效应分析</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6D545EA">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创新训练项目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49E5AB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苏影彤</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759D8D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2440302104</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ED30FE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孟惜悦</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0D6A5E1">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2440302130</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02062C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4</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B0FD660">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赵锐/2440302155,谭恺嫄/2440302106</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9CB6A71">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高洁</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4097B7C">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42A51C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航空经济与工程学院</w:t>
            </w:r>
          </w:p>
        </w:tc>
      </w:tr>
      <w:tr w14:paraId="764C997A">
        <w:trPr>
          <w:trHeight w:val="1372"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0245F8D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2026XJ46</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BB0298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乡韵狮声——龙岗村醒狮的坚守与传承</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73FCE2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创新训练项目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94169C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伍冠宇</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C183D02">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2440302139</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C2BF50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75CA1F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3A0BDC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5</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65A245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卢君怡/2440518649,朱杰/2440302238,陈钰欣/2540705210,裴健霖/2440664106</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9A12BB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孔子心</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19145C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梁恺欣</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E360D7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航空经济与工程学院</w:t>
            </w:r>
          </w:p>
        </w:tc>
      </w:tr>
      <w:tr w14:paraId="53CC0460">
        <w:trPr>
          <w:trHeight w:val="1814"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79C2942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2026XJ47</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B2352E3">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「棉疆好物」——阿克苏棉花全产业链数字化助农电商平台</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850FA51">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创新训练项目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DB8407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阿依努尔·热合曼</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02879F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2520303152</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316F8B1">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4972EE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34FC24C">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1</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EA2745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9EB45B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李玥</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23BB154">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李健莹</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BA769A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航空经济与工程学院</w:t>
            </w:r>
          </w:p>
        </w:tc>
      </w:tr>
      <w:tr w14:paraId="575FD56E">
        <w:trPr>
          <w:trHeight w:val="496"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680A761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2026XJ48</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1FEAE6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数智赋能红色基因传承——广东大学生研学实践的创新路径研究</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84F3280">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4"/>
                <w:szCs w:val="24"/>
                <w:u w:val="none"/>
                <w:lang w:val="en-US" w:eastAsia="zh-CN" w:bidi="ar-SA"/>
              </w:rPr>
            </w:pPr>
            <w:r>
              <w:rPr>
                <w:rFonts w:hint="eastAsia" w:ascii="仿宋_GB2312" w:hAnsi="仿宋_GB2312" w:eastAsia="仿宋_GB2312" w:cs="仿宋_GB2312"/>
                <w:i w:val="0"/>
                <w:iCs w:val="0"/>
                <w:color w:val="000000"/>
                <w:kern w:val="0"/>
                <w:sz w:val="24"/>
                <w:szCs w:val="24"/>
                <w:u w:val="none"/>
                <w:lang w:val="en-US" w:eastAsia="zh-CN" w:bidi="ar"/>
              </w:rPr>
              <w:t>创新训练项目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6B909B0">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冯晓君</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8A27D2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2540335146</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EC745B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F3B444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1459AA4">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3</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57B58A3">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谭亚然/2540335145,</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邹翊轩/2540335148,</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DA18BB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完颜素娟</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DB5462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梁立为</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E3FE11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航空经济与工程学院</w:t>
            </w:r>
          </w:p>
        </w:tc>
      </w:tr>
      <w:tr w14:paraId="168CFF43">
        <w:trPr>
          <w:trHeight w:val="1551"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2C57B180">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2026XJ49</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83F080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穗妆下南洋：广州美妆企业布局东南亚市场的合规风险与战略转型</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CD38C92">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创新训练项目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C74299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申霖霖</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FABFE4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2440302248</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673639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钟小楠</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463735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2440302237</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0EE021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5</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233E29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欧阳子琪/2440302234,</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孙婷/2440302219,</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李晓涓/2440302236</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332BEB0">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尹秀珍</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7A106E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64D3404">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航空经济与工程学院</w:t>
            </w:r>
          </w:p>
        </w:tc>
      </w:tr>
      <w:tr w14:paraId="386D0A75">
        <w:trPr>
          <w:trHeight w:val="1289"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04F0EE8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2026XJ50</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D4856A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基于多源数据融合的美妆出海智能合规与决策支持平台</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B1D21CC">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创业训练项目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0BC74D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陈俊烨</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223938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2040302103</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03B66A1">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52DAC4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2B3092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5</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04C9764">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苏怡文/2540116108,李碧婷/2540115322,马子涵/2540911129,陈奎朱/2540115316</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1471AB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高洁</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C10A0E1">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高彩云</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AD507D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航空经济与工程学院</w:t>
            </w:r>
          </w:p>
        </w:tc>
      </w:tr>
      <w:tr w14:paraId="39ADA163">
        <w:trPr>
          <w:trHeight w:val="1586"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5D032642">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2026XJ51</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6FCB10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“砂”里淘金——基于传统炮制流程的沉浸式文化赋能与推广商业研究</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A126974">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创新训练项目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CD789E3">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杨青诺</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0B655B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2340437128</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17DFCC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陈果欣</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3CFC621">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2340437123</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363019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4</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1B605B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李慧铃2340437133、莫定津2340437130</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8832463">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马乙璇</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CD4422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DF227C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管理学院</w:t>
            </w:r>
          </w:p>
        </w:tc>
      </w:tr>
      <w:tr w14:paraId="2FFDDF73">
        <w:trPr>
          <w:trHeight w:val="1881"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2DDB3BAA">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2026XJ52</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DC2C1B3">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美国芝加哥国际制造技术展（IMTS 2026）参展商服务体系——对大湾区工业展会的启示</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8BEC05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创新训练项目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2E6984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邹雨彤</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B3EC1C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2540437104</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68520E0">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周梦滢</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31E8F3C">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2440437251</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8952F4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5</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DEFFC60">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欧宜铃2540437256，段伊玲2540664421，麦梓轩2540664433</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67C60F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陈英英</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20DDA0A">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FF6C08C">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管理学院</w:t>
            </w:r>
          </w:p>
        </w:tc>
      </w:tr>
      <w:tr w14:paraId="1850451B">
        <w:trPr>
          <w:trHeight w:val="1711"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1415EAB2">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2026XJ53</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145586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渔联万物——物联网驱动水产养殖可视化管理研究</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FF8394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创新训练项目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9E0ECC3">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温淑芬</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D29099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2520405248</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11004C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吴豪贤</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753E8B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2520405212</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0BEB41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4</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908B394">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蔡惠敏/ 2520405228</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梁丽颖/ 2520405253</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19EF41C">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赵浡彤</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81D0BE2">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18DFED3">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管理学院</w:t>
            </w:r>
          </w:p>
        </w:tc>
      </w:tr>
      <w:tr w14:paraId="51385488">
        <w:trPr>
          <w:trHeight w:val="1592"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3C15DC1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2026XJ54</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739FAE4">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《文旅融合视域下非遗饮食文化的产业化路径研究——以广式凉茶为例》</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7A8C2A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创新训练项目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94CA63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林潇峰</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F57224C">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2520403106</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DCE3FE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EF74113">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5C1A9A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4</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DAF30E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郑晓丽/2520403105</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，雷宇扬/2520403103，方琪/2520401232</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84F7073">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邓丹</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0630054">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E1D81F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管理学院</w:t>
            </w:r>
          </w:p>
        </w:tc>
      </w:tr>
      <w:tr w14:paraId="4E382E10">
        <w:trPr>
          <w:trHeight w:val="2837"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0599E95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2026XJ55</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8A57C0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剪韵织途计划 —— 非遗文化全球渗透的商业新路径</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C549831">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创业训练项目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5242EF2">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谢梓培</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A0C60B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2440437130</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911462A">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朱芸如</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C5C5FF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2440705132</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A377AF2">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4</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253420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刘紫琪2440437137李浩杰2440437136</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B2EC134">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李艳琴</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044C9A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31AC1F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管理学院</w:t>
            </w:r>
          </w:p>
        </w:tc>
      </w:tr>
      <w:tr w14:paraId="758911BE">
        <w:trPr>
          <w:trHeight w:val="2804"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145FB8C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2026XJ56</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6D3F69C">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“整理+就业”双驱模式下的整理收纳服务体系构建与实践</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0D19F94">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创业训练项目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44EBBDA">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曾家怡</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905C3DC">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2340437307</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5D662D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0C3F4F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7061ABA">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5</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DA808B0">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梁汝珊/2340437311,</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陶楚君/2520402218,</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邹齐跃/2340437319,</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钟彩灵/2520408109</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106733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陆齐伟</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CB2F3A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陈迪</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C81193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管理学院</w:t>
            </w:r>
          </w:p>
        </w:tc>
      </w:tr>
      <w:tr w14:paraId="57B75321">
        <w:trPr>
          <w:trHeight w:val="1796"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6040A9A2">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2026XJ57</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21C06F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乡野研学·乡村振兴一体化运营服务平台</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56FF80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创业训练项目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E19E9D3">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马艺畅</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3D4ACD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2440425108</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2652AD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潘柳昕</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B54379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2440425140</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BE2B26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5</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F7D656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张丹婷/2440425152,</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蔡晓淇/2440425125,</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叶清/2440437129</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89E20D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陈敏</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D455B8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4331991">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管理学院</w:t>
            </w:r>
          </w:p>
        </w:tc>
      </w:tr>
      <w:tr w14:paraId="75822742">
        <w:trPr>
          <w:trHeight w:val="1145"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266F6B84">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2026XJ58</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F0B48F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双碳目标下高校校园二手物品循环商业模式创新研究</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5ECEFD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创新训练项目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1178612">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张春雨</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6A319B0">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2440301139</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F49BCE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4A7AA2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814FAB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4</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CCFE3D1">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杨海瑶/2440116108,</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陈卓楠/2540517242,</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简奕/2520402110</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8C23FF2">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刘交交</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BF809C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3E774A0">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管理学院</w:t>
            </w:r>
          </w:p>
        </w:tc>
      </w:tr>
      <w:tr w14:paraId="04EA7768">
        <w:trPr>
          <w:trHeight w:val="1267"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26A99790">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2026XJ59</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D9A7841">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青垣新语-粤东西北古村落非遗文化传承项目计划</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6FAD81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创业训练项目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7DC6B6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黄琬乔</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B57355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2440425128</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79809B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李文蓓</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B19999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2440437328</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D14EF81">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5</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815E0CC">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 xml:space="preserve">黄兆斌/2540437109,   林姚熹/2440301123,       石宇涛/2440437410   </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3E48D0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陈敏</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6751FA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6F043F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管理学院</w:t>
            </w:r>
          </w:p>
        </w:tc>
      </w:tr>
      <w:tr w14:paraId="50A5D4AF">
        <w:trPr>
          <w:trHeight w:val="432"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17BE1103">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2026XJ60</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5C7C54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百县千镇万村高质量发展背景下粤BA文旅体融合路径探索</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D5332D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创新训练项目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34DBEB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符袁铭</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986D63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2540437316</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61047E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4C9BC4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2706D8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60A68E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傅承铎/2540437101,</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陈源/2540437332,</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72F11E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黄卫</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3B35F1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梁秋燕</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BEE6C4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管理学院</w:t>
            </w:r>
          </w:p>
        </w:tc>
      </w:tr>
      <w:tr w14:paraId="5A42B84A">
        <w:trPr>
          <w:trHeight w:val="1381"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3F4DAF8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2026XJ61</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6F58B23">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染韵薪传 —— 基于电商赋能下扎染文创助力乡村振兴机制研究</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F6C867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创新训练项目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3417C4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陈悦扬</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07D2C3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2520401226</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59F0FA0">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赖鑫榕</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895F09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2540909112</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EC164F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4</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868972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黄雅怡/2520704326，</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余烨欣/2420402501,</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34CD264">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吴娜妹</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38F0002">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刘娜</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2E8482A">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管理学院</w:t>
            </w:r>
          </w:p>
        </w:tc>
      </w:tr>
      <w:tr w14:paraId="2C6C6543">
        <w:trPr>
          <w:trHeight w:val="1521"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4B60FAC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2026XJ62</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A08094C">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数智赋能红色文旅：党建引领下基于AR/VR</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技术应用广州莲麻村红色乡村旅游的价值重构</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10F2354">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创新训练项目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453B93A">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郁喻靖</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097B460">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2440437359</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F62858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郑童欣</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9FEB6A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2440437254</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E57481C">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4</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8BDF493">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叶可莹/2440437423</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梁浩/2440437336</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7EC46C4">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邓丹</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CE441C4">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92044F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管理学院</w:t>
            </w:r>
          </w:p>
        </w:tc>
      </w:tr>
      <w:tr w14:paraId="67A4C38F">
        <w:trPr>
          <w:trHeight w:val="1477"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1352F1A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2026XJ63</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0AED3A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绘画家书</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0EC361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创业训练项目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432773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刘粤闻</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D3396FA">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2540468113</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49976B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F73736A">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A91C32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5</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2A970EA">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 xml:space="preserve">陈富盈/2540468110,王彩芳/2540468133 ,林津/2540468141 ,梁筱楠/2540468131 </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BF588CA">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高彩云</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47E4AE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70341E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管理学院</w:t>
            </w:r>
          </w:p>
        </w:tc>
      </w:tr>
      <w:tr w14:paraId="367FBA6E">
        <w:trPr>
          <w:trHeight w:val="1263"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045266E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2026XJ64</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A11F090">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全息 “活” 现岭南韵・3D 赋能新文兴——新文科视角下乡村文旅数字赋能项目</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78DAB7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创新训练项目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1C86D5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蔡惠敏</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4D35FC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2520405228</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7CFB790">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梁丽颖</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9DA3F5C">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2520405253</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F23227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4</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1A8858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温淑芬/ 2520405248</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/吴豪贤 2520405212</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76BEED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赵浡彤</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AFAF9EA">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B79047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管理学院</w:t>
            </w:r>
          </w:p>
        </w:tc>
      </w:tr>
      <w:tr w14:paraId="37CF1E8B">
        <w:trPr>
          <w:trHeight w:val="474"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151B621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2026XJ65</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3EAA473">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体育IP赋能乡村振兴：中山沙溪体旅文农商融合发展的影响机制研究</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1D1B51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创新训练项目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1465F8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戴卉莹</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B4613B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2440437317</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42F1F4A">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谢咏涵</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26D5604">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2440437333</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D2C71B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5</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B34AD22">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洪淇/2340518910,</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麦文曦/2440518306,</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吴嘉沛/2420402349</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5F72BE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翁丽丽</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8CB55FC">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145FA9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管理学院</w:t>
            </w:r>
          </w:p>
        </w:tc>
      </w:tr>
      <w:tr w14:paraId="6244AF67">
        <w:trPr>
          <w:trHeight w:val="1536"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1BE668C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2026XJ66</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551045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智汇乡账：AI赋能视角下的乡村集体“三资”财税管理优化研究</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959312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创新训练项目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96224D1">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卢泳妍</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74DA4F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2540201111</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1444D4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叶可莹</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F3A308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2440437423</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7771E4C">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5</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72319B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邓思涵/2540437130,许嘉宁/2540437428,李睿/2540201103</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F5B129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宋瑜</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548CD9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陈英英</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2B659B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管理学院</w:t>
            </w:r>
          </w:p>
        </w:tc>
      </w:tr>
      <w:tr w14:paraId="503E85CA">
        <w:trPr>
          <w:trHeight w:val="1590"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5E64DF90">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2026XJ67</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5F473A1">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AIGC赋能：校园数字IP沉浸式叙事构建</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901DCC1">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创业训练项目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595A86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黄雨情</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B95B8B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2340437317</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BD9E71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高欢</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16A560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2340301104</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109E8F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3</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ADAD751">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黄雨情/2340437317</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高欢/2340301104</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张悦欢/2340301103</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9B82DD4">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连伊娜</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B25488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陆齐伟</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3313AE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管理学院</w:t>
            </w:r>
          </w:p>
        </w:tc>
      </w:tr>
      <w:tr w14:paraId="2F2B040F">
        <w:trPr>
          <w:trHeight w:val="1581"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2A1AFCC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2026XJ68</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E785B8C">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AI素养对大学生学术提升的影响路径研究</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F0DBD3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创新训练项目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B4EFDC1">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简奕</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AB9EC6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2520402110</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6808A0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EA82F6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B7436B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4</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4E93B7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李樱娇/2440437252余烨欣/2420402501林清怡/2440437224</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042AA34">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翁丽丽</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45B50D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548985A">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管理学院</w:t>
            </w:r>
          </w:p>
        </w:tc>
      </w:tr>
      <w:tr w14:paraId="030CA91F">
        <w:trPr>
          <w:trHeight w:val="1447"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50A458C2">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2026XJ69</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1BECAAC">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校园共享互助服务综合平台</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——以广东外语外贸大学南国商学院为例</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4BE98A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创新训练项目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0B4A06A">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黄雨情</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56B4C3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2340437317</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F42C6F4">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A989E5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B0F22A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3</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5A1785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刘衍伶/2340437305</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林志敏/2340518755</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BB03DC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连伊娜</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95EF604">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刘交交</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8160F8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管理学院</w:t>
            </w:r>
          </w:p>
        </w:tc>
      </w:tr>
      <w:tr w14:paraId="7D9E5C8D">
        <w:trPr>
          <w:trHeight w:val="1216"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722288B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2026XJ70</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8E20C1A">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“遗”脉相承，强心健体——基于非遗养生功法的心脑血管猝死预防与健康管理创业项目</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FAC843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创业训练项目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6CC680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杨俊辉</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8869AF2">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2520402350</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1EE04EC">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9F16FE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379759C">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5</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8AA7C8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吴盈瑜/2540518451,张沣琳//2541001117,范智皓/2520402355,姚俊宏/2520402346</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33C19E1">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陈迪</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44AFC8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陆齐伟</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7CD1184">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管理学院</w:t>
            </w:r>
          </w:p>
        </w:tc>
      </w:tr>
      <w:tr w14:paraId="7491E99A">
        <w:trPr>
          <w:trHeight w:val="1521"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78A141F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2026XJ71</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27FC91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《AI驱动的学业管理助手：校园智能课表系统的设计与优化研究》</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41F824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创新训练项目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F292263">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刘衍伶</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899E08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2340437305</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D6EC47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82FB55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97D8D3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07C281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林志敏/2340518755,张悦欢/2340301103</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7D78304">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连伊娜</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C685D0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陆齐伟</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A70A36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管理学院</w:t>
            </w:r>
          </w:p>
        </w:tc>
      </w:tr>
      <w:tr w14:paraId="5B876303">
        <w:trPr>
          <w:trHeight w:val="1465"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65342EB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2026XJ72</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ADC469C">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外贸成本与汇率换算工具的研发与应用</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8EABC6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创新训练项目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88ACF0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李乾昊</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2E0D1D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2440437420</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FA6552C">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085CB93">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705D5E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5</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63FFF72">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许林炀/2540664216</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陈家敏/2540302342</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王纯晓/2540302337</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 xml:space="preserve">黄郁琳/2540302324 </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3C9849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刘远</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53A1F40">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82A61F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管理学院</w:t>
            </w:r>
          </w:p>
        </w:tc>
      </w:tr>
      <w:tr w14:paraId="7319EB04">
        <w:trPr>
          <w:trHeight w:val="1452"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50E24B1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2026XJ73</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B0975D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礼韵匠心：中华优秀传统文化研学实践与文创 IP 孵化</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7B360B2">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shd w:val="clear" w:fill="FFFF00"/>
                <w:lang w:val="en-US" w:eastAsia="zh-CN" w:bidi="ar"/>
              </w:rPr>
              <w:t>创业实践项目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0655FA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钟嘉明</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34937D2">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2520402414</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1D01723">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谭俊骞</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38D0B6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2440335106</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97113F0">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5</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0CF0C8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钟蔚蓝2440705130</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刘悦澄2440802214</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李振华2520501312</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D4E779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蔡海云</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907380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胡静</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AA1040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管理学院</w:t>
            </w:r>
          </w:p>
        </w:tc>
      </w:tr>
      <w:tr w14:paraId="67498946">
        <w:trPr>
          <w:trHeight w:val="1656"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355F770A">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2026XJ74</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341BE8A">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粤港澳大湾区高校马拉松文化传播与实践创新项目</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7BB538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创业实践项目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4D810DC">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蔡瑾航</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40DCB9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2440517236</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70B664A">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C068E3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DE4F454">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9FB0BB0">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刘宇果/2340107226彭志荣 /2440803118卢骏杰 /2520402415</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A42FA2C">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段佳利</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14F045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李明杰</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9818971">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文化与传播学院</w:t>
            </w:r>
          </w:p>
        </w:tc>
      </w:tr>
      <w:tr w14:paraId="161FF2A8">
        <w:trPr>
          <w:trHeight w:val="1286"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42D4732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2026XJ75</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C974AF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云脉新生——基于区块链的大湾区非遗文旅IP聚合平台</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52BA233">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创新训练项目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0B8743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曾静宜</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191D84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2440518304</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950ED7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3E150B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D2A7CE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5</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C1CC37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潘施乐/2440518244,冯梓晴/2440518548,潘可欣/2440907112,黄金丽/2540705220</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10E095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孔子心</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64C097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梁恺欣</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6E896F2">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文化与传播学院</w:t>
            </w:r>
          </w:p>
        </w:tc>
      </w:tr>
      <w:tr w14:paraId="5AF99CB4">
        <w:trPr>
          <w:trHeight w:val="1012"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57633D50">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2026XJ76</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0676FF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饶平四小·趣游山海--潮州饶平县游戏化数字文旅项目</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1B4C8F0">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创新训练项目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69E3EE4">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陈俊好</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31319F3">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2240518533</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D770B9C">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程瑞</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EEA28D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2440518117</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F4FD191">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5</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4CD7261">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王华清/2340518124 ,</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刘鑫彤/2440666102 ,</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张燕琳/2440202109</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AA1859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梁施乐</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92F06C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李明杰</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687464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文化与传播学院</w:t>
            </w:r>
          </w:p>
        </w:tc>
      </w:tr>
      <w:tr w14:paraId="03331416">
        <w:trPr>
          <w:trHeight w:val="1646"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29B1122C">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2026XJ77</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5E32C9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流量退潮后的生存困局：广州文和友衰退机</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理与网红餐饮可持续运营路径研究</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2EA6D3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创新训练项目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B9DED2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丁洋</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6133E7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2440517308</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B4B5223">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周兰兰</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D780242">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2440666153</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A7CBD7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5</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4639FAA">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黎浚贤/2440202111,</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贾健朴/2440202301,</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黄琪富/2440907114</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F24032C">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董春晖</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8BB127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ABE2B6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文化与传播学院</w:t>
            </w:r>
          </w:p>
        </w:tc>
      </w:tr>
      <w:tr w14:paraId="38A29499">
        <w:trPr>
          <w:trHeight w:val="2853"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043197BC">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2026XJ78</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AA6EF4C">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梨园拾趣：粤剧趣味网页设计与数字化叙事实践</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D08A50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创新训练项目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5461B40">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杜思怡</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A134B14">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2340801103</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3CF06B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6AD1C51">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45D14FC">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3</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646DB7C">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谭淑贤/2340801103,</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付蕾/2340517217</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10927A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崔宝月</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621B9EC">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邱佳甜,</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易文</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9BEE33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文化与传播学院</w:t>
            </w:r>
          </w:p>
        </w:tc>
      </w:tr>
      <w:tr w14:paraId="1BE4E01F">
        <w:trPr>
          <w:trHeight w:val="2678"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19AFB15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2026XJ79</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038F66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基于情感化语言模型的虚拟穿搭电商平台设计与实现</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DA9FD3A">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创新训练项目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1EB9BAA">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冯宇轩</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393E670">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2340518830</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FD0FB6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7CAA5F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E4C62F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5</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EAC1301">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杜佳玲/2440664330,甄君懿/2440116325,丘扬钥/2540665110,姚杰雅/2440666139</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AFD8332">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蔡梓涛</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9B521F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贺步贵</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5226B9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文化与传播学院</w:t>
            </w:r>
          </w:p>
        </w:tc>
      </w:tr>
      <w:tr w14:paraId="2A69B4FB">
        <w:trPr>
          <w:trHeight w:val="2359"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61EB6ED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2026XJ80</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3FB8C3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醒狮粤韵——基于广东醒狮非遗文化的文创产品创新与沉浸式体验设计</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D88A0B4">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创新训练项目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259FE74">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付蕾</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F1509D3">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2340517217</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15483D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C38F63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D4BF90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4</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BBD868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杜思怡/2340801103,温靖/2540518223 ,董鑫泽/2340115112</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EE9B85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崔宝月</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565E2D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邱佳甜</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2A5CCF1">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文化与传播学院</w:t>
            </w:r>
          </w:p>
        </w:tc>
      </w:tr>
      <w:tr w14:paraId="2A0BED4E">
        <w:trPr>
          <w:trHeight w:val="1325"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706E3D0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2026XJ81</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F92CB4C">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 xml:space="preserve">听见“”银发”声音：乡镇老人反诈信息适老化传播效能研究 </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521C674">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创新训练项目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D1589F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洪婷</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7D2AE1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2340517220</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85EA6A3">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温馨如</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C4AB2D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2340517201</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E73A5B4">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5</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71637FA">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 xml:space="preserve">张晴昕/2340517228,陈诗彤/2340517222,沈江琴/2340517219 </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6F3E5AC">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崔宝月</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889BA8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易文</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BB4D1C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文化与传播学院</w:t>
            </w:r>
          </w:p>
        </w:tc>
      </w:tr>
      <w:tr w14:paraId="73B5AC0D">
        <w:trPr>
          <w:trHeight w:val="1277"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584102C4">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2026XJ82</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8EAA83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“数教汉学，多模助力”——</w:t>
            </w:r>
            <w:r>
              <w:rPr>
                <w:rFonts w:hint="eastAsia" w:ascii="仿宋_GB2312" w:hAnsi="仿宋_GB2312" w:eastAsia="仿宋_GB2312" w:cs="仿宋_GB2312"/>
                <w:i w:val="0"/>
                <w:iCs w:val="0"/>
                <w:color w:val="000000"/>
                <w:kern w:val="0"/>
                <w:sz w:val="24"/>
                <w:szCs w:val="24"/>
                <w:u w:val="none"/>
                <w:lang w:val="en-US" w:eastAsia="zh-CN" w:bidi="ar"/>
              </w:rPr>
              <w:t>大湾区留学视域下HSK多模态线上教学实践创新研究</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262365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创新训练项目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95F32F2">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黄振泫</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BDDF75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2340513106</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F5006F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2BA172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64CA13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3</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42B20D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毛嘉龄/2340513112,丘楚玲/2340513109</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B7487E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梁莉莉</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711145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35EECC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文化与传播学院</w:t>
            </w:r>
          </w:p>
        </w:tc>
      </w:tr>
      <w:tr w14:paraId="12B23E04">
        <w:trPr>
          <w:trHeight w:val="1232"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1E1F5D02">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2026XJ83</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D2D9E9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“智译汉韵，国别施教”——AI驱动的对外汉语国别化教学资源智能生成的研究</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8C635B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创新训练项目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77D308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霍颂文</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044655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2340518501</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C1F9DC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FA4BC6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093F13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5</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9780C00">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唐亦恩/2340513110,梁曦洋/2340802113,张佩怡/2440114104,张欣瑜/2540107231</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801581C">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梁莉莉</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C27D9A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FEFD1D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文化与传播学院</w:t>
            </w:r>
          </w:p>
        </w:tc>
      </w:tr>
      <w:tr w14:paraId="05568622">
        <w:trPr>
          <w:trHeight w:val="1637"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339DDDE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2026XJ84</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3246B8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《岭南文化平面游戏的人机共创模式及其文化生产力研究》</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F70FB9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创业训练项目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3644BE4">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 xml:space="preserve">  江敏俐</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A4A753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2440517316</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C1DDB1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杨丽娇</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BABB73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2440705148</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592038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4</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AC85ED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赖彦楠 /2440437158,汪彩云/2540670114</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E057A9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彭雨欣</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FDE1D7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6311A2C">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文化与传播学院</w:t>
            </w:r>
          </w:p>
        </w:tc>
      </w:tr>
      <w:tr w14:paraId="187FD219">
        <w:trPr>
          <w:trHeight w:val="1566"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4676EF33">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2026XJ85</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01FAF1C">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茶香引客，非遗兴村</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F68637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创业训练项目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FD56F0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林宇轩</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690F141">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2440513125</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DB44D73">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3F6DFD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6D1772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5</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FBDD8F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温静颖/2540518454</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黄子蓉/2540518426</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王思宇/2540518504</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沈泽婷/2540518410</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A7D8D6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彭祝斌</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DCDA98C">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邓凯文</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C00B0C0">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文化与传播学院</w:t>
            </w:r>
          </w:p>
        </w:tc>
      </w:tr>
      <w:tr w14:paraId="3214C43C">
        <w:trPr>
          <w:trHeight w:val="1552"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5CBCB28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2026XJ86</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132FEC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掌上花灯，点亮忠信——国家级非遗忠信花灯数字化活化与乡村振兴创新项目</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5ADB1B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创业实践项目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AB41D13">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梁熙媛</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4FFEBA1">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2340517106</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8E0FEB2">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724689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BB7456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5</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2C8AC2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叶绮雯/2340517126,</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罗俊锋/2440802111,</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陆伊婧/2440517313,</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梁江丽/2440665113</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21DD0E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王彤</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664723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邱佳甜</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FE96CE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文化与传播学院</w:t>
            </w:r>
          </w:p>
        </w:tc>
      </w:tr>
      <w:tr w14:paraId="0615AF40">
        <w:trPr>
          <w:trHeight w:val="2688"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347F6AC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2026XJ87</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B1EF06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面对校园/社区的AI垃圾分类智能引导与监测系统</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2D10680">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创新训练项目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6D078A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廖博皓</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EF0534C">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2540518123</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68B311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95A2233">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D61D51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5</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0D12CB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潘韦琳2540518103,</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黎铭玥/2540518404,</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崔洋扬/2540518154,</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郑锦霞2540518420,</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3026AB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冯钿</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4FFF892">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吴晟</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4B7ED62">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文化与传播学院</w:t>
            </w:r>
          </w:p>
        </w:tc>
      </w:tr>
      <w:tr w14:paraId="5B45EFD9">
        <w:trPr>
          <w:trHeight w:val="2239"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0CDAB4AA">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2026XJ88</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A3638E4">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留学生文化体验课程研究与实施-传统手工体验探索</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ACEFFCA">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创新训练项目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E7DFF2A">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廖恺容</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CF9EB3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2440513122</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B357C5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E334BC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DFAAB83">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3</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0B86480">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马瑾予/2340513103 ,</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何鑫涓/2440513120</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4745D9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汪贝娅</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63046D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1D6269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文化与传播学院</w:t>
            </w:r>
          </w:p>
        </w:tc>
      </w:tr>
      <w:tr w14:paraId="6C01FF62">
        <w:trPr>
          <w:trHeight w:val="1284"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5033E320">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2026XJ89</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1E3BB6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生成式AI赋能岭南山水诗词可视化传播——以《楚梅居笔谭·诗境岭南》为例</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A439F9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创新训练项目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8FEB820">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林靖喆</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000B2B2">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2440518232</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759207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陈偲逸</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CFE165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2440518213</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C92CAB2">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5</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AB76E7A">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卢炜钰/2440518139,</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黎卓坤/2440202203,</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莫东桦/2540670127</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CFB522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刘聪慧</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ADACF2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杨若颉</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2543A2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文化与传播学院</w:t>
            </w:r>
          </w:p>
        </w:tc>
      </w:tr>
      <w:tr w14:paraId="51196F73">
        <w:trPr>
          <w:trHeight w:val="1547"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6B314F0C">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2026XJ90</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1806584">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低空经济产业校园人才社群生态平台搭建与运营实践——以南国商学院为例</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0EF138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创业实践项目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CA3ED13">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韩家彤</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7034AA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2440517307</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A29F5A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林祉昀</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0607472">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2440517320</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DC2E05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4</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C3CCDF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张慈俭/2440802112,</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 xml:space="preserve">赖庆爽/2440517321,                    </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2FA406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段佳利</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F5C748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董春晖</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1A276B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文化与传播学院</w:t>
            </w:r>
          </w:p>
        </w:tc>
      </w:tr>
      <w:tr w14:paraId="1232B886">
        <w:trPr>
          <w:trHeight w:val="1618"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238A913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2026XJ91</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2D1EF7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基于实验心理学的大学生防诈骗能力提升研究</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1E9B43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创新训练项目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91079CA">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刘杰芸</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7FD67A2">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2440517107</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D075472">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292A80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2337E40">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3</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DBBAB22">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朱晓莹/2540165318,文淳/2540705128</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BE96913">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余小玲</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9340EF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5184E5C">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文化与传播学院</w:t>
            </w:r>
          </w:p>
        </w:tc>
      </w:tr>
      <w:tr w14:paraId="7B104E2B">
        <w:trPr>
          <w:trHeight w:val="779"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20A09B83">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2026XJ92</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7E3C022">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柚见梅州——以数字文化传播赋能梅州乡村振兴助农产业之路</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300498A">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创业实践项目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3BA3CD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陆伊婧</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46D542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2440517313</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EEFC394">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8407D8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40EB4C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4</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59ABDB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韩家彤/2440517307,</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林祉昀/2440517320,</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侯嘉浩/2440517306</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0AAB4F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段佳利</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FB4C6B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8965DD2">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文化与传播学院</w:t>
            </w:r>
          </w:p>
        </w:tc>
      </w:tr>
      <w:tr w14:paraId="51159DA9">
        <w:trPr>
          <w:trHeight w:val="1252"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5F7873E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2026XJ93</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DCB9AA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《红迹——红色文化精神VR交互游戏》</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E01F43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创业实践项目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EF469B0">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罗莛钰</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EB5B51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2340802122</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D9186E1">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何子玥</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DE9AB6C">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2340905103</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020909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5</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CEEB162">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廖期/2340302105，陈镱庭/2440802115，蓝楚懿/2540518509</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847542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王毅</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C684A60">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廖晓芳</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AC28AD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文化与传播学院</w:t>
            </w:r>
          </w:p>
        </w:tc>
      </w:tr>
      <w:tr w14:paraId="5BE091C8">
        <w:trPr>
          <w:trHeight w:val="1346"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378A33CC">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2026XJ94</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974479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留学生文化体验课程研究与实施-非遗文化的融合与推广</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6A43684">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创新训练项目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C468FCC">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戚润儿</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35290A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2440513106</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054F52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9BB51A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AB67F4C">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5</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52B833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梁妍玥/2440513110,</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高雅琪/2440513108,</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黄靖怡/2440513103,</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曾静柔</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/2440518109</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C37FF34">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汪贝娅</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563673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0B6CFB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文化与传播学院</w:t>
            </w:r>
          </w:p>
        </w:tc>
      </w:tr>
      <w:tr w14:paraId="560CD78E">
        <w:trPr>
          <w:trHeight w:val="1393"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0F9E925A">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2026XJ95</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6AF6E1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智慧助亲：大学生“数字反哺”与家庭代际融合研究</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26D521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创新训练项目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BCBF29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韦彬颖</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830F8F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2240513115</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BAA17F1">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0A9126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296F2B3">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5</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1F819E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杨祺慧/2440518162,</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陈晨/2440803138</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欧佳静/2440437344    马源锋/2440302228</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090ABE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冯薇</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EBC39D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D89099C">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文化与传播学院</w:t>
            </w:r>
          </w:p>
        </w:tc>
      </w:tr>
      <w:tr w14:paraId="27D80EA1">
        <w:trPr>
          <w:trHeight w:val="1628"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6634827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2026XJ96</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F575F2C">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智传非遗——AI数字管理人赋能揭阳</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“非遗+农产品”融合创新与数字传播</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6D911F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创业训练项目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A512B1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吴梓祯</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5EF1122">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2540518351</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677DAB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林惠丽</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BF61A2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2540518421</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9A27052">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4</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1FB642C">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康馨2540518328</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赖美好2340703121</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EF40D9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杨先顺</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B06872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邓凯文</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F47EE74">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文化与传播学院</w:t>
            </w:r>
          </w:p>
        </w:tc>
      </w:tr>
      <w:tr w14:paraId="3E200D18">
        <w:trPr>
          <w:trHeight w:val="1706"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4611DD6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2026XJ97</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8372F4A">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凤城遗珍——非遗活化研学文旅新坐标</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77DA59C">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创新训练项目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8EF6A2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仵志冉</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A315BFA">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2340518130</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671E070">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385664A">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152616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5</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9C02CD2">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许秋莹/2440518146</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梁振烨/2340668115</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隆宇杰/2520601158</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麦杰锋/2340518138</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A9D54A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梁施乐</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4B227C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仇媛媛</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6C7B7C1">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文化与传播学院</w:t>
            </w:r>
          </w:p>
        </w:tc>
      </w:tr>
      <w:tr w14:paraId="74D79085">
        <w:trPr>
          <w:trHeight w:val="1377"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1C24145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2026XJ98</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D05D49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数智赋能大学生志愿服务激励机制的现实困境与实践进路</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B7E3A42">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创新训练项目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D457732">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肖乐怡</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4AEF7B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2440518530</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1F741A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 xml:space="preserve">盘筱瑜 </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5CCBE71">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2440518514</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750DF6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177A95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770DBFC">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赵丽萍</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F136673">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黄泳茵</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9BD01B4">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文化与传播学院</w:t>
            </w:r>
          </w:p>
        </w:tc>
      </w:tr>
      <w:tr w14:paraId="48A31B90">
        <w:trPr>
          <w:trHeight w:val="915"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1C396E7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2026XJ99</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F3E5FD3">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传统文化 IP 化视角下书画润心服务体系构建与推广研究 —— 以墨愈空间为例</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59EDC0C">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创业实践项目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1B9315A">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徐可滢</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2580CA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2440518511</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D4B6360">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04B3633">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42A48F3">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5</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FA0B6D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曾嘉鸿/2520501423</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吴祉漫/2440704111</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张嘉程/2540664424</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肖若如/2520401104</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871F1B1">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孔子心</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2AB7F9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王思瑶</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9CD5E3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文化与传播学院</w:t>
            </w:r>
          </w:p>
        </w:tc>
      </w:tr>
      <w:tr w14:paraId="1D9D4531">
        <w:trPr>
          <w:trHeight w:val="1244"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72235B32">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2026XJ100</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019F68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高校学生党支部志愿服务行为投入与持续意愿的路径研究——基于SDT-SIT整合视角</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397D5D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创新训练项目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8B19F3A">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许秋莹</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17F3E5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2440518146</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059217A">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5F4DB5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DD11CF3">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4</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D15E88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麦文曦/2440518306,</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王雯煜/2440518161,</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胡碧纯/2440518154,</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622D36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杨若颉</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7D21B0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黄泳茵</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0FFED04">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文化与传播学院</w:t>
            </w:r>
          </w:p>
        </w:tc>
      </w:tr>
      <w:tr w14:paraId="77924720">
        <w:trPr>
          <w:trHeight w:val="1159"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75F32EB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2026XJ101</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ED95CC1">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乡村振兴背景下偏远地区农产品品牌传播策划研究 —— 以蕉岭黄坑茶为样本</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2B48EAC">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创新训练项目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CF24A4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张慈俭</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7DCC4F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2440802112</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ED86E23">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李洁云</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63B792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2440517225</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2DF4D2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5</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EB53A3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谢宇艳/2440517232,</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林妍睿/2440517106,罗俊锋/2440802111,</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C841A6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何茵如</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F2730D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贾晓瑗</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E2D9A5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文化与传播学院</w:t>
            </w:r>
          </w:p>
        </w:tc>
      </w:tr>
      <w:tr w14:paraId="523A6FA7">
        <w:trPr>
          <w:trHeight w:val="1265"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702B06FA">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2026XJ102</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537793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“双碳”目标下“无废校园”绿色循环经济一站式创业实践平台</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D16398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创业实践项目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E68EBC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张贵裕</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7F167EA">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2340518624</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A2DFA1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DB7E473">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75CDFD0">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4</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BC5277A">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江欣怡/2540119112,</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陈韵莹/2540202201,</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陈招源/2440668132</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802D552">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杜岚清</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940E05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FDB9F94">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文化与传播学院</w:t>
            </w:r>
          </w:p>
        </w:tc>
      </w:tr>
      <w:tr w14:paraId="5B1D10CA">
        <w:trPr>
          <w:trHeight w:val="1265"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32A22E9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2026XJ103</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B64E5E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网络热词、梗文化对当代大学生语言规范的影响</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318B36C">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创新训练项目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7A7DAB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张娴</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B28177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2440518436</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2647F34">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2F61F7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C0798E1">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4</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6D2FF5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张蕙婷/2540518359,冯幸柔/2540165122,卢婧菲/2540518310,陈紫轩/2540518105</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82BB9E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梁施乐</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C96FCF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邓凯文</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190A51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文化与传播学院</w:t>
            </w:r>
          </w:p>
        </w:tc>
      </w:tr>
      <w:tr w14:paraId="17BBEADC">
        <w:trPr>
          <w:trHeight w:val="1265"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7C385281">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2026XJ104</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E66B67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竹编非遗与时代</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F0002E0">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创新训练项目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D86EE2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钟振洋</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C15F881">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2440518646</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5A5AA6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B40D32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75B0DF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4</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5F4A213">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郭玥/2540518311,</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陈海珍/2540518347,</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丁紫怡/2540518338,</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蔡梓婷/2540518336</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369EA32">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吴 晟</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FC6431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邓凯文</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F421DF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文化与传播学院</w:t>
            </w:r>
          </w:p>
        </w:tc>
      </w:tr>
      <w:tr w14:paraId="5CDA23E1">
        <w:trPr>
          <w:trHeight w:val="1265"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3011350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2026XJ105</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083135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岭韵新生，湾潮破界——大湾区文化IP破圈与青年认同提升路径探索</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7972F3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创新训练项目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4FE97D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周铭璐</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4299FB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2440513104</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AD1F812">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5CBD7A3">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3E22134">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4</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6AD697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曾翾</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/2440513123,</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李雅颖</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/2440513132,</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吴静茹</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/2440513118</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EB84DC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龙灿宇</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CEEF471">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梁秋燕</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42A050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文化与传播学院</w:t>
            </w:r>
          </w:p>
        </w:tc>
      </w:tr>
      <w:tr w14:paraId="60884056">
        <w:trPr>
          <w:trHeight w:val="1265"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3ACA9FBC">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2026XJ106</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D7AF554">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红“药”长征，“陇”聚初心——党建引领下陇南甘南“红+药+旅”三链融合实践</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D304AC4">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创新训练项目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6C5FBF4">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朱麗妃</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4BDC0E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2340518806</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599040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郑创钦</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E47BA5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2340518822</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62A031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5</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486C9B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刘诗韵/2240518135,</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刘钰璇/2340518660,</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陈偲逸/2440518213</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FCF27AA">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杨若颉</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BB2934A">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其他</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6C9779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文化与传播学院</w:t>
            </w:r>
          </w:p>
        </w:tc>
      </w:tr>
      <w:tr w14:paraId="08FC84DC">
        <w:trPr>
          <w:trHeight w:val="1265"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1CB42E51">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2026XJ107</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BA4155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人机共生时代的语言辨识：</w:t>
            </w:r>
            <w:r>
              <w:rPr>
                <w:rFonts w:hint="eastAsia" w:ascii="仿宋_GB2312" w:hAnsi="仿宋_GB2312" w:eastAsia="仿宋_GB2312" w:cs="仿宋_GB2312"/>
                <w:i w:val="0"/>
                <w:iCs w:val="0"/>
                <w:color w:val="000000"/>
                <w:kern w:val="0"/>
                <w:sz w:val="24"/>
                <w:szCs w:val="24"/>
                <w:u w:val="none"/>
                <w:lang w:val="en-US" w:eastAsia="zh-CN" w:bidi="ar"/>
              </w:rPr>
              <w:t>AI与人类文本特征差异及对大学生语言能力感知的影响研究</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59374EA">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创新训练项目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71C2D3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沈梓凡</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D3E8B1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2440518144</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F47E2C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097216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9AB340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5</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0F8F8F2">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林金怡/2440518152;陈嘉媛/2440518109;颜艺仪/2440518202;吴静/2440518451</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109B04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张洪涛</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F05D3D2">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谢伟</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B0F9A0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文化与传播学院</w:t>
            </w:r>
          </w:p>
        </w:tc>
      </w:tr>
      <w:tr w14:paraId="634DED49">
        <w:trPr>
          <w:trHeight w:val="1265"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3E23CEA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2026XJ108</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020CF33">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广式红木宫灯文化IP创新开发项目</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42A173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创新训练项目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A0FD4B3">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李启端</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28945A4">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2440518637</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146FA9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9D24D5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86AC790">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5</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296054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王虹婉/2540518307,王雨晗/2540518305,林雅桐/2540518313，王嘉琪/2540802217</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8C8704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李梦珊</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DD386B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0E089C1">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文化与传播学院</w:t>
            </w:r>
          </w:p>
        </w:tc>
      </w:tr>
      <w:tr w14:paraId="55D0F280">
        <w:trPr>
          <w:trHeight w:val="2638"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47E4A16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2026XJ109</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377EDC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双医惠护：中西医融合智慧养老项目</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348643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创业训练项目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09B84FA">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邓欣然</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162ABA0">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2540518721</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28094B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陈星澎</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627D650">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2440518346</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B4A878C">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5</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1D14BA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吴玮琛/2540518551丘林涛/2540666115李嘉琪/2540518649</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EA0CE8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陈泳如</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52D6BF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陈英英</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1E04A4A">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文化与传播学院</w:t>
            </w:r>
          </w:p>
        </w:tc>
      </w:tr>
      <w:tr w14:paraId="5D8FEDB3">
        <w:trPr>
          <w:trHeight w:val="1701"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22DAFA33">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2026XJ110</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7E6E1FA">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“童行灯塔”—乡村地区幼儿语言功能发展AI辅助评估与支持系统</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ECEC3A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创新训练项目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7FFEE8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谭雅元</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3763FE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2540705227</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3538DB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C73AE73">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C85AB5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5人</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E356081">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刘佳玥/2540705229</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陈达缘/2440704102</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杨秀丽/2540705226</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陈洁倪/2540705232</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065FEB2">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梁恺欣</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61A4281">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孔子心</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085FAC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教育学院</w:t>
            </w:r>
          </w:p>
        </w:tc>
      </w:tr>
      <w:tr w14:paraId="3ED1F28A">
        <w:trPr>
          <w:trHeight w:val="1265"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03473024">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2026XJ111</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EB45233">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《智慧助“心”——基于AI的健康心灵守护专家》</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6A9F44A">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创新训练项目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2C3CA3A">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倪文珊</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FA000A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2340704344</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2E1B03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B75FD4C">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AC680C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5</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C2DCE4C">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郭宇曦/2440437324,隆宇杰/2520601158</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张嘉怡/2540706229,</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梁振烨/2340668115,</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49C07A2">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周丹纯</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FDC35A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杜岚清</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993A7EC">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教育学院</w:t>
            </w:r>
          </w:p>
        </w:tc>
      </w:tr>
      <w:tr w14:paraId="31558FB7">
        <w:trPr>
          <w:trHeight w:val="1265"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2CD7D05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2026XJ112</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DD1166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小学教育师范生的学术写作素养提升及其成果转化研究</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B0336F0">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创新训练项目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499F40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李结实</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BD8707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2440704443</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BCBB31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林银玲</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1ECA742">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2520705145</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CFABE81">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5</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556E84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罗钿昕/2440704244,何嘉恒/2440704231,魏裕敏/2440704106</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7E0136A">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郑映珊</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9857E34">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冯冰清</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2B13930">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教育学院</w:t>
            </w:r>
          </w:p>
        </w:tc>
      </w:tr>
      <w:tr w14:paraId="05A8E445">
        <w:trPr>
          <w:trHeight w:val="1265"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25ED2023">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2026XJ113</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CA5956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“双向奔赴”大湾区-黔南州小学英语“文化共育”线上支教模式研究</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583048C">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创新训练项目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44D4BE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杨栩霖</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D1CCA0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2540706408</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1E111B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 xml:space="preserve"> 凌紫莹</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2D940BC">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2540706133</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D05933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5</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FAA70CA">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陈安琪/2540706121,</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郑妮葹/2540706328,</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尹慧珊/2440217116,</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DF136E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肖建芳</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F7DF29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赵芸</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C4C7FE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教育学院</w:t>
            </w:r>
          </w:p>
        </w:tc>
      </w:tr>
      <w:tr w14:paraId="6F06B4B1">
        <w:trPr>
          <w:trHeight w:val="1265"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4E072AC1">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2026XJ114</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7B2556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生成式 Al 赋能乡村幼儿园广府童谣活态传承与课程创新研究</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0A82A3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创新训练项目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4DC3AE2">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陈敬缘</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F1A1C60">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2520704328</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91CC51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卢宝怡</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0BDBCB3">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2520704254</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0AB786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5</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9F9B1B0">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谭琳燕/2520704336,陈颖仪/2520704214,安洁/2520704222</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6E4980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曹谨</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EFDB53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7598C6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教育学院</w:t>
            </w:r>
          </w:p>
        </w:tc>
      </w:tr>
      <w:tr w14:paraId="0AFC0AEC">
        <w:trPr>
          <w:trHeight w:val="1265"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635F1CB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2026XJ115</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1B2D46A">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 xml:space="preserve"> 早期儿童在多感官及体能训练中的研究应用</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53C87D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创业实践项目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52457E0">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巫怡琳</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1FD725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2440704105</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1B0535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黎冯佩</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A12C65A">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2440704120</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9EEFA2A">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5</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4058BF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刘晓璎/2540705132,</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詹静伊/2340704109,</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范成鑫/2240517125</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2D95E3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郑芝鸿</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D6F2C51">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翁琳</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106CF7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教育学院</w:t>
            </w:r>
          </w:p>
        </w:tc>
      </w:tr>
      <w:tr w14:paraId="4FA571DB">
        <w:trPr>
          <w:trHeight w:val="1265"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11B3FC63">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2026XJ116</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EDB46D4">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IP驱动下古镇非遗活态传承与年轻化路径研究——以佗城剧本游及非遗市集为例</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229259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创新训练项目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92F4C9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黄沛怡</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3C2422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2520704251</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AA4FFD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吴嘉琳</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72AF00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2520704231</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A6E7794">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5</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65392D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李舒韵/2520704237,</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陈泳因/2340704137,</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郑雨涵/2340437124</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6D876C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梁立为</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7BE1790">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7B42B4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教育学院</w:t>
            </w:r>
          </w:p>
        </w:tc>
      </w:tr>
      <w:tr w14:paraId="46946704">
        <w:trPr>
          <w:trHeight w:val="1265"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354F8BBA">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2026XJ117</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0D6652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“专注小超人”——ADHD儿童本土化游戏化行为干预课程开发</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4E9B95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创业实践项目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05A7523">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林俏艺</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4193E2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2340704210</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EE0BBF0">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8B4676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49BD822">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0F58142">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翁银慈/2340704325</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E0B90F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翁琳</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6B86911">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AF4C23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教育学院</w:t>
            </w:r>
          </w:p>
        </w:tc>
      </w:tr>
      <w:tr w14:paraId="409D5086">
        <w:trPr>
          <w:trHeight w:val="1265"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27F57C4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2026XJ118</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31EE014">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绘本里的手偶戏剧工作坊</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B29F260">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创业实践项目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CC42021">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蔡书悦</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B85E591">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2540703111</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C357C5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9ED04F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24FDBB2">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3</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156B9A0">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魏卓楠/2540703148,张澄/2540703153</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4D01CC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翁琳</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79E11D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1F0677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教育学院</w:t>
            </w:r>
          </w:p>
        </w:tc>
      </w:tr>
      <w:tr w14:paraId="2EC99577">
        <w:trPr>
          <w:trHeight w:val="1265"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1A9E59A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2026XJ119</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F33BB1C">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“千年客家韵，河源正青春”河源文旅品牌年轻化全媒体推广策略</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FB20D4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创新训练项目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99BF27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陈钡瑶</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7DB140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2440705131</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E56AC40">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D44DC0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38BC55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5</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E2AC19C">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徐秋慧/2440705136,萧琬贻/2440705154,刘雨轩/2440705120,岑泳姻/2540518342</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78B915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魏迅鸿</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76E5BE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B5F5101">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教育学院</w:t>
            </w:r>
          </w:p>
        </w:tc>
      </w:tr>
      <w:tr w14:paraId="7FAC0840">
        <w:trPr>
          <w:trHeight w:val="1265"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4CDB9C6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2026XJ120</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2727AFA">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阅读障碍儿童的早期识别和课堂干预策略研究</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DDBEB4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创新训练项目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0F69B2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陈海晴</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AC5AB20">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2440704213</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531C121">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59DF6D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04E806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009CE12">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陈诗颖/2340902107</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3235EC1">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翁琳</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7EFCFA2">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8F2ADE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教育学院</w:t>
            </w:r>
          </w:p>
        </w:tc>
      </w:tr>
      <w:tr w14:paraId="7FAC63F7">
        <w:trPr>
          <w:trHeight w:val="1265"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5A19F79C">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2026XJ121</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9719DF4">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绘见中国：</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数智化绘本创作与文化自信培育工作坊</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A43469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创业实践项目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91B8E32">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赵欣菲</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4D916F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2340703111</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D5F4C0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631064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0B615D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3</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6F59B7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姚曼琳/2340704217,</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谢林涛</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/2440703103</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816B202">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翁琳</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38E843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A8B9A6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教育学院</w:t>
            </w:r>
          </w:p>
        </w:tc>
      </w:tr>
      <w:tr w14:paraId="3F104E84">
        <w:trPr>
          <w:trHeight w:val="1265"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5A3C3EC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2026XJ122</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E9CD0C3">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文旅IP赋能城乡融合：肇庆文明路历史街区更新与乡村旅游联动发展新模式</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8E7DA4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创新训练项目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5D258B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徐秋慧</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EF04E74">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2440705136</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BC2F351">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05B503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BAA44D0">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5</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CF1248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巫汶芙/2440705127,</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钟蔚蓝/2440705130,</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郑迦文/2440705140,王梓依2300362131@qq.com</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E1CA94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魏迅鸿</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7A819E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3A37792">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教育学院</w:t>
            </w:r>
          </w:p>
        </w:tc>
      </w:tr>
      <w:tr w14:paraId="376DF6C9">
        <w:trPr>
          <w:trHeight w:val="1265"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7ABA8834">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2026XJ123</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BEBF70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“精准资助”如何走向“心理赋能”？—广东某民办高校学生资助的组态路径与纵向心理调节机制研究</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8461D2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创新训练项目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58E651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陈可欣</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715A93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2540705127</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99190B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00CA001">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AD3B41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4</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8303D7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程梓睿/2540705137,</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陈丽茹/2540705218,</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巢馨允/2540705109</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36F7EC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梅冰</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56F6B74">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梁立为</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24E210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教育学院</w:t>
            </w:r>
          </w:p>
        </w:tc>
      </w:tr>
      <w:tr w14:paraId="348998AE">
        <w:trPr>
          <w:trHeight w:val="1265"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543A354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2026XJ124</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1BB149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智趣双语AI赋能小学低年级专注力课程包</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8DEC32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创新训练项目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81D7C93">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梁恩桐</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909583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2440704304</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1452A8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D3BCAB4">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30D9643">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5</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0EDC411">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凌紫莹/2540706133</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陈达缘/2440704102</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江曼茹/2520705137</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黄宝仪/2440704232</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C5DF501">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赵芸</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261E03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肖建芳</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C35955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教育学院</w:t>
            </w:r>
          </w:p>
        </w:tc>
      </w:tr>
      <w:tr w14:paraId="518EC804">
        <w:trPr>
          <w:trHeight w:val="1265"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3B9E7822">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2026XJ125</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E439ACC">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聚贤阁——基于知识图谱的大学生就业能力评价与职位推荐系统</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EB64DD3">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创新训练项目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B6F163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赖建新</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828E42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2340664112</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541C010">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C60A10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FA771CA">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5</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1F994F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吴莉莉/2440664130 ,</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甘邦锴/2440667128 ,</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蒲采仪/2440665114 ,</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隆宇杰/2520601158</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2438E1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廖晓芳</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9F11B80">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朱思翰</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A8E9B0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计算机学院</w:t>
            </w:r>
          </w:p>
        </w:tc>
      </w:tr>
      <w:tr w14:paraId="6B8CDA72">
        <w:trPr>
          <w:trHeight w:val="1631"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7E00B8EC">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2026XJ126</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0CA7A4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“智阅”——基于视觉AI的试卷智能批改与学情分析系统</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3B2791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创新训练项目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9C143C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肖震昊</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6EDDAF3">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2440664203</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127955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苏奕强</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B78A191">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2440664251</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E3662D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3</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6524D8A">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刘宇恒/2440664215</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6B04FA3">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王瑜坤</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9C12530">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B3B23B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计算机学院</w:t>
            </w:r>
          </w:p>
        </w:tc>
      </w:tr>
      <w:tr w14:paraId="1723B141">
        <w:trPr>
          <w:trHeight w:val="1680"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2799762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2026XJ127</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28BEEA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 xml:space="preserve">绿林慧眼——基于无人机自主巡航的林间风险智能识别管理系统    </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8AA29E0">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创新训练项目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781837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江慧轩</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EA78CF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2540670108</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915979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46AE2B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2FB7DD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5</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95B8A7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曹鹏飞/2540670111,</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刘传浚/2540670129,</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赵乐怡/2520601155,</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韦一滨/2520601120</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43AF75C">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刘宇</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2283A5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于洪鉴</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8D04B2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计算机学院</w:t>
            </w:r>
          </w:p>
        </w:tc>
      </w:tr>
      <w:tr w14:paraId="2F273DE8">
        <w:trPr>
          <w:trHeight w:val="2030"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4D5229D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2026XJ128</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858C094">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基于轻量级卷积神经网络的中草药识别研究</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68B7464">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创新训练项目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70F358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庄溢婷</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A8231E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2540671117</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13DF4A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陆美彤</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578746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2540437318</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468E202">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3</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66C010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刘冠宏/2240666136</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6415792">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李春秀</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0AA4EDA">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李睿</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A61A402">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计算机学院</w:t>
            </w:r>
          </w:p>
        </w:tc>
      </w:tr>
      <w:tr w14:paraId="6154DB24">
        <w:trPr>
          <w:trHeight w:val="1265"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3A88C664">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2026XJ129</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562900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面向编程教育的Python问答大模型高效微调研究</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4B1239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创新训练项目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14993CA">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潘辉</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282B601">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2440664227</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41DD994">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76D3853">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79F3742">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3</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FA43C5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张佳琪/2540671115,梁芷珊/2540671140,</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581742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姜克鑫</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545CF83">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838D472">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计算机学院</w:t>
            </w:r>
          </w:p>
        </w:tc>
      </w:tr>
      <w:tr w14:paraId="73C03F73">
        <w:trPr>
          <w:trHeight w:val="1265"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793B928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2026XJ130</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943625A">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智养银龄——基于大模型的智慧康养主动健康管家</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5944A84">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创新训练项目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A3498DA">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梁振烨</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FD2C31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2340668115</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FDBCC43">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隆宇杰</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09963B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2520601158</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22231F0">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5</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05D95D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赵乐怡/2520601155，柯俊东/2520601121，周川扬/2540664410</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E91DB5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杜岚清</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280422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胡毅</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9FDBA3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计算机学院</w:t>
            </w:r>
          </w:p>
        </w:tc>
      </w:tr>
      <w:tr w14:paraId="3C30DA2F">
        <w:trPr>
          <w:trHeight w:val="1265"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347DA1D2">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2026XJ131</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6D2DD0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基于 FISCO BCOS 区块链技术的高速公路防逃费解决方案</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7ED9304">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创新训练项目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000C5E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程树升</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823FAE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2520601133</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DCA4C42">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柯俊东</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42E454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2520601121</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3FC638C">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5</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504AA8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韩锐锋/2520601149,</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陈梓洋/2520601147,</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韦一滨/2520601120</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6F83CA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朱思翰</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680A63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刘宇</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8BF2F73">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计算机学院</w:t>
            </w:r>
          </w:p>
        </w:tc>
      </w:tr>
      <w:tr w14:paraId="0FD04F56">
        <w:trPr>
          <w:trHeight w:val="1265"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6EBC90BA">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2026XJ132</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DD63360">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基于深度学习的皮肤病自动分类方法研究</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D627653">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创新训练项目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A0D988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余慕妍</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862AAC4">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2440664320</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44804A1">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杨乐怡</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B076F3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2440664342</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626835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5</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E663E1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许欣玉/2440664128,</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刘东雯/2440666126,</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胡佳雯/2440666144</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0DC72B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陈贝文</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1740C0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常静</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130DE1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计算机学院</w:t>
            </w:r>
          </w:p>
        </w:tc>
      </w:tr>
      <w:tr w14:paraId="72A5449E">
        <w:trPr>
          <w:trHeight w:val="1265"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5301E12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2026XJ133</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2A33215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基于深度学习的农作物疾病识别系统</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7481E70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创新训练项目</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6EC51F7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唐峻泓</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23ECA4A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2440664114</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0C9BD24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45C7EF2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0BC0DDD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4</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3573EAC3">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谭晶晶/2540671127,</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宁钰婷/2540671107,</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王文熙/2540666117</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76333614">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李睿</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32360E1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588DB48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计算机学院</w:t>
            </w:r>
          </w:p>
        </w:tc>
      </w:tr>
      <w:tr w14:paraId="3896F41B">
        <w:trPr>
          <w:trHeight w:val="1265"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431191A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2026XJ134</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6C6A2783">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旋翼无人机在复杂环境下的视觉感知与自主避障控制方法研究</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6213BC8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创新训练项目</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38064D80">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李欣</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5E91FFAA">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2440664112</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60F18D9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3029401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09079D9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5</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36D7BC1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 xml:space="preserve">林炜楠/2440664135,   沈纬天     /2340664156,   黄若桐/2340664128,   万子涛 /2540911101    </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5DB23A0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陈贝文</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60D9D322">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布海力切木·阿吾冬</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1871735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计算机学院</w:t>
            </w:r>
          </w:p>
        </w:tc>
      </w:tr>
      <w:tr w14:paraId="4D50933B">
        <w:trPr>
          <w:trHeight w:val="1265"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64244D5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2026XJ135</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2676225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基于RISC-V的多传感器融合无人机飞控系统设计与实现</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1B987FB2">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创新训练项目</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0F1CE40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谢烨</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006B9B6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2440667109</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336924CA">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林炜楠</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77A1F083">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2440664135</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39CEE64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5</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45751004">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张若琳/2340664104,</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邓思捷/2340664212,</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隆宇杰/2520601158</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67EA83FA">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谢绍斌</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09A10DB0">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胡毅</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5A5DA170">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计算机学院</w:t>
            </w:r>
          </w:p>
        </w:tc>
      </w:tr>
      <w:tr w14:paraId="00B3AA0C">
        <w:trPr>
          <w:trHeight w:val="1265"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17953D02">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2026XJ136</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5F1D1103">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“湾得福”——广府文化AI伴游与Citywalk智能规划App</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7A2F3C3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创新训练项目</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64F3FAAC">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许惠</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63EF0D7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2440665131</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0124B1C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19CF5C8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789D7D7A">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3C965F5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刘爽/2440665141</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200D1C93">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李睿</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2332CC93">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缪嘉欣</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334A3D2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计算机学院</w:t>
            </w:r>
          </w:p>
        </w:tc>
      </w:tr>
      <w:tr w14:paraId="2822BBEE">
        <w:trPr>
          <w:trHeight w:val="1265"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7A766EA1">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2026XJ137</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4E408340">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“粤点茶语”——早茶文化与美食社交的沉浸式点餐与叙事App</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08EDD5A4">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创新训练项目</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73D3984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童泳芝</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35143B9A">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2440665111</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005596F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5CFEE7D3">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7EBF088A">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1</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4724F11C">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5A21A66C">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李睿</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0BF6A7C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陈贝文</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7161667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计算机学院</w:t>
            </w:r>
          </w:p>
        </w:tc>
      </w:tr>
      <w:tr w14:paraId="7DC24BA3">
        <w:trPr>
          <w:trHeight w:val="1265"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2ED1AA7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2026XJ138</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3D7501D2">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基于AI智能体的青少年智能学习平台</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69C23164">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创新训练项目</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1AC81220">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黄旭东</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36F6943A">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2440666143</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16C6135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3E8F4D00">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3DD4D5F0">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4</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73B2B36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刘鑫彤/2440666102</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萧远声/2440666118</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何文皓/2440666127</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5D796E91">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李坤</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40D36CF3">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王军华</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44CFC8F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计算机学院</w:t>
            </w:r>
          </w:p>
        </w:tc>
      </w:tr>
      <w:tr w14:paraId="740425EF">
        <w:trPr>
          <w:trHeight w:val="1265"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714169E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2026XJ139</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6DDF56E4">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智语标签——面向视障人群的云端同步AI语音标签系统</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252DBE53">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创新训练项目</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5F6A7D7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陈都</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7C4E527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2340667115</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5D5AED52">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江啟梁</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6E4E9CA0">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2340667137</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64F3481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5</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6ABCA68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陈招源/2440668132,方鹏飞/2340667101,李明睿/2440670129</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3E1A920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刘东</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2FE0D89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闫晓红</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46A8A134">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计算机学院</w:t>
            </w:r>
          </w:p>
        </w:tc>
      </w:tr>
      <w:tr w14:paraId="09FBA671">
        <w:trPr>
          <w:trHeight w:val="1265"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1C7E6E0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2026XJ140</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0C18797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面向社交媒体谣言检测的多模态证据增强与可解释判别研究</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47F178B3">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创新训练项目</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5EC81DE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任湘忆</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4484A591">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2440664310</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64BC5AC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7AD013AA">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6B3DA48A">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3</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11A9EB6C">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刘雯婷/2540671138,颜小芳/2540664343</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5440CFA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姜克鑫</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7DCDE1E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5D3F2532">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计算机学院</w:t>
            </w:r>
          </w:p>
        </w:tc>
      </w:tr>
      <w:tr w14:paraId="5D2F9C2A">
        <w:trPr>
          <w:trHeight w:val="1265"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7F93E5EC">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2026XJ141</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3E5AA95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“双碳”目标下“无废校园”绿色循环经济服务平台研发与创新应用</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1003BC9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创新训练项目</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4F7F3DE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陈招源</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0F28CE1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2440668132</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02AC6DC3">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陈韵莹</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77B0E34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2540202201</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65521C9C">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4</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7C034742">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江欣怡,2540119112,张贵裕,2340518624</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69D4467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黎博</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15D37F1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381F92C0">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计算机学院</w:t>
            </w:r>
          </w:p>
        </w:tc>
      </w:tr>
      <w:tr w14:paraId="6976E76F">
        <w:trPr>
          <w:trHeight w:val="1265"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6990878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2026XJ142</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316143B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基于Arduino的智能口腔采样与健康检测机器人设计与实现</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501D755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创新训练项目</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53054F0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罗文星</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0A797E3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2440664301</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70F6190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121EECCA">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01A45DAA">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4</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42549AD2">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胡哲锴/2540664416,</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谢育璇/2540664125,</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刘丹阳/2540665101</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253FD2C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布海力切木·阿吾冬</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028D6012">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4335A62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计算机学院</w:t>
            </w:r>
          </w:p>
        </w:tc>
      </w:tr>
      <w:tr w14:paraId="5158408B">
        <w:trPr>
          <w:trHeight w:val="1265"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34BC7F8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2026XJ143</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053A65B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基于多模态感知的驾驶疲劳智能检测与预警架构</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7F55DB33">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创新训练项目</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01BEE34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李博杰</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41B0BE5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2520601228</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75AE6A9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陈德深</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0151E10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2520601246</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5DB3D593">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4</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771CFAF2">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陈德深/2520601246,肖佳萱/2540664219,毕浩然/2540664222</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48286BD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孙超</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46DDB0A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胡毅</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77449AB0">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计算机学院</w:t>
            </w:r>
          </w:p>
        </w:tc>
      </w:tr>
      <w:tr w14:paraId="169BCD42">
        <w:trPr>
          <w:trHeight w:val="1265"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34BCD6A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2026XJ144</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684B167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智感座舱——基于OpenHarmony与Hi3863的全时域多模态智能座舱安全与关怀系统</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0B8A83D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创新训练项目</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5B17BDF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胡文轩</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1B236D42">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2240664241</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2CECB96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韦鹏</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3704ED9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2540670133</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4CBB0C1A">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5</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00E26F4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王丹妮/2340664225,杨乐怡/2440664342,余慕妍/2440664320</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34258CD0">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孙超</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7C84ED3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胡毅</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16781F7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计算机学院</w:t>
            </w:r>
          </w:p>
        </w:tc>
      </w:tr>
      <w:tr w14:paraId="78FFC1B9">
        <w:trPr>
          <w:trHeight w:val="1265"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7E78A2A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2026XJ145</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561AE91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智镜</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22E578E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创新训练项目</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036FCFA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刘欣</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0CA3189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2440670124</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26B9B81C">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侯杰欣</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6DC4AB9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2440670102</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1B24F6B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4</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04016FC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陈嘉嘉/2440670123</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黄梓轩/2440670125</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6AAD6C04">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李坤</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4C764E03">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杜岚清</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069D000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计算机学院</w:t>
            </w:r>
          </w:p>
        </w:tc>
      </w:tr>
      <w:tr w14:paraId="1452521B">
        <w:trPr>
          <w:trHeight w:val="1265"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2432CFD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2026XJ146</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5358788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基于改进YOLOv8的果树害虫小目标轻量检测方法研究</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63B4B58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创新训练项目</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119B1B8C">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沈纬天</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3716634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2340664156</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1084929A">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7FFF9051">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1D22EC60">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5</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1C5E543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黄若桐/2340664128,</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万子涛/2540911101,</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林炜楠/2440664135,</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李欣/2440664112</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6B6197FA">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陈贝文</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0CE4AFC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常静</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4AD2DBAA">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计算机学院</w:t>
            </w:r>
          </w:p>
        </w:tc>
      </w:tr>
      <w:tr w14:paraId="5CA29355">
        <w:trPr>
          <w:trHeight w:val="1265"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6E8052B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2026XJ147</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4034FA6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基于大模型的智能会议记录与图文识别一体化系统设计与实现</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386F63E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创新训练项目</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1CEB537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邱子青</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5AD066E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2340664154</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35427ADA">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潘洁莹</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4017001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2340666147</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528CA96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5</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2D01FD4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陈睿/2540671114,区悦婷/2540671137,李雪婷/2540705108</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4938184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姜克鑫</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039860D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4BC9AA8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计算机学院</w:t>
            </w:r>
          </w:p>
        </w:tc>
      </w:tr>
      <w:tr w14:paraId="7DF10650">
        <w:trPr>
          <w:trHeight w:val="1265"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3CF9DFD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2026XJ148</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11A2B260">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神机妙测——基于SecGPT 的新一代中国网安智能大脑</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47B7F0F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创新训练项目</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7D4247D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刘锴</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52941681">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 xml:space="preserve">2540664241 </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192FE5C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1643C28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5E68EFD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5</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6AA33191">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陈庭坚</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/2520601445,陈</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钰怡</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/2540664206,刘</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锦泽</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/2540664346,柯</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俊东</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/2520601121</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12EAF12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李俊锋</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05619CF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仇嫒媛</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2C88EBC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计算机学院</w:t>
            </w:r>
          </w:p>
        </w:tc>
      </w:tr>
      <w:tr w14:paraId="42B26502">
        <w:trPr>
          <w:trHeight w:val="1265"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0D6E3C7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2026XJ149</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0F04C704">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陀城寻旧-基于大模型的非遗宝鉴平台</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7B596A7C">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创新训练项目</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4343B7A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欧阳筠妍</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3F01C2B1">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2540665114</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6AE52EB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3EB7DA6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32C357A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5F14326C">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程树升/2520601133,韩锐锋/2520601149,李瑞杰/2520601138,陈梓洋/2520601147</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21390D62">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仇媛媛</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209D4280">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谢永梅</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29E4A7DC">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计算机学院</w:t>
            </w:r>
          </w:p>
        </w:tc>
      </w:tr>
      <w:tr w14:paraId="19D20B2F">
        <w:trPr>
          <w:trHeight w:val="1265"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146905F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2026XJ150</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3D10997A">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基于ESP32的无人机遥控系统设计与实现</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2AE9EAF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创新训练项目</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6E1CEE5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陈思涵</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030F38C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2540672119</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6BEB650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788D26EC">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03C2511A">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4</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08AC62A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纪少旭/2540672132,巫奕锴/2540672124,</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陈颂滨/2540672134</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2A62F6C4">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谢绍斌</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4AAB061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53076DAA">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计算机学院</w:t>
            </w:r>
          </w:p>
        </w:tc>
      </w:tr>
      <w:tr w14:paraId="76722FA9">
        <w:trPr>
          <w:trHeight w:val="1265"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627A520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2026XJ151</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50F6252A">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基于RISC-V的多旋翼无人机遥控器设计与实现</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328A6AD2">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创业实践项目</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7BB7F59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谢承龙</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6A6D156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2520601402</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2536511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严子淇</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419A39D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2440668118</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6283ABA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5</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28533F3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杜佳慧/2340664153,</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陈思涵/2540672119,</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纪少旭/2540672132</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1D0C0794">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谢绍斌</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46FE8A1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胡毅</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1439513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计算机学院</w:t>
            </w:r>
          </w:p>
        </w:tc>
      </w:tr>
      <w:tr w14:paraId="263E84AD">
        <w:trPr>
          <w:trHeight w:val="1265"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20242FF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2026XJ152</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7D29594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AI模拟美甲渲染</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4459DC3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创新训练项目</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258A038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肖悦君</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35016E6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2440666135</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13D8171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0A041AC4">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79A7E09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1</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20A68E6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34F351C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王军华</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21789F8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江圆</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048E440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计算机学院</w:t>
            </w:r>
          </w:p>
        </w:tc>
      </w:tr>
      <w:tr w14:paraId="2485044B">
        <w:trPr>
          <w:trHeight w:val="1265"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453DA943">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2026XJ153</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5CFA2EE1">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洪韵寰宇——茂南洪拳数字化传承与AI健身创新平台研究</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347A9C7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创新训练项目</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62EF04D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郭方伶</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62BBD692">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2440901108</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5CDF8322">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3056BB8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7860670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4</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3546D48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 xml:space="preserve">曾颖 2340518853, 黎卓坤2440202203,        罗洁媛  2440116116,       马佳怡 2440437325  </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299B9D8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邱越</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40C65522">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黄彦虹</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00B639F0">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国际学院</w:t>
            </w:r>
          </w:p>
        </w:tc>
      </w:tr>
      <w:tr w14:paraId="4BE0D1B6">
        <w:trPr>
          <w:trHeight w:val="1265"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7EC5D952">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2026XJ154</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3348EDE0">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百千万·云上赋能基层人才成长AI平台</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3F397304">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创业训练项目</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2E4C9F10">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李银骐</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45B862E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2440906125</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7BEE8E20">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徐宇梦</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39B4BC6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2440906129</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58BB4A70">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5</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5CAA12F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陈俐璇/2440906116,卢思蔚/2440906128,赵晔雯2440906105</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626F5321">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陈敏</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69E066D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4CE5163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国际学院</w:t>
            </w:r>
          </w:p>
        </w:tc>
      </w:tr>
      <w:tr w14:paraId="6F8A04E0">
        <w:trPr>
          <w:trHeight w:val="1265"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76C32770">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2026XJ155</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5EC2BE0A">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数采体姿，智能训教</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17AFCEE0">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bookmarkStart w:id="0" w:name="_GoBack"/>
            <w:r>
              <w:rPr>
                <w:rFonts w:hint="eastAsia" w:ascii="仿宋_GB2312" w:hAnsi="仿宋_GB2312" w:eastAsia="仿宋_GB2312" w:cs="仿宋_GB2312"/>
                <w:i w:val="0"/>
                <w:iCs w:val="0"/>
                <w:color w:val="000000"/>
                <w:kern w:val="0"/>
                <w:sz w:val="20"/>
                <w:szCs w:val="20"/>
                <w:u w:val="none"/>
                <w:shd w:val="clear" w:fill="FFFF00"/>
                <w:lang w:val="en-US" w:eastAsia="zh-CN" w:bidi="ar"/>
              </w:rPr>
              <w:t>创新训练项目</w:t>
            </w:r>
            <w:bookmarkEnd w:id="0"/>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12BDB00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赖浩斌</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50AB8AB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2540911103</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1E51E57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陈庭坚</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26547DA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2520601445</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7B9A98D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5</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5E1C041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隆宇杰 2520601158</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柯俊东 2520601121</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梁振烨 2340668115</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6A01296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寇祁</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2A243A32">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朱思翰</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7619087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国际学院</w:t>
            </w:r>
          </w:p>
        </w:tc>
      </w:tr>
      <w:tr w14:paraId="5EDC935A">
        <w:trPr>
          <w:trHeight w:val="1265"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0FF7BD74">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2026XJ156</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153D7841">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茗承客韵——客家文化赋能下紫金蝉茶IP打造与茶旅融合创新实践</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7EC757D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创业训练项目</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514171E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谢蕙君</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7F8B45C4">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2440905115</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7F85277C">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4728562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37C4552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5</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34CF097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杨璐宇/2440905109,赖鑫榕/2540909112,沈欣潼/2440901101,陈悦扬/2520401226</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1975AF1A">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陈敏</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7734307A">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曾海滢</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1FFBF9D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国际学院</w:t>
            </w:r>
          </w:p>
        </w:tc>
      </w:tr>
      <w:tr w14:paraId="67F90631">
        <w:trPr>
          <w:trHeight w:val="1265"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74871861">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2026XJ157</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0A2D365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高校留学生服务中心志愿补位模式创新研究</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56C19C6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创新训练项目</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6FBF244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张彩</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4659899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2440906106</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7C78A84C">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55FC215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55C04282">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4</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3A7E5C1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黄悦琳/2540518334,刘欣婕/2340165611,刘璐璐/2540910112</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1FF6B264">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文晓艺</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4078A7F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陈惠斯</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4F7CBFD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国际学院</w:t>
            </w:r>
          </w:p>
        </w:tc>
      </w:tr>
      <w:tr w14:paraId="54AED8D7">
        <w:trPr>
          <w:trHeight w:val="1265"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7A2A98B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2026XJ158</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18B8D2D1">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粤乡振兴，数 “惠” 农家乐</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081B4994">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创业训练项目</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17E0F3F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朱诺沛</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326CE66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2440906134</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67F2C40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7F0AC6B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6771130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5</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2504EED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李嘉月/2440901116</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刘婧妍/2440906131</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张秋丰/2440906115</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钟睿/2440906113</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6624431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陈敏</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5AEAA1D2">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260771C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国际学院</w:t>
            </w:r>
          </w:p>
        </w:tc>
      </w:tr>
      <w:tr w14:paraId="4F4BA585">
        <w:trPr>
          <w:trHeight w:val="1265"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7094995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2026XJ159</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09355133">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粤东革命老区红色音乐文化浸润下</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应用型高校音乐教育助力乡村振兴模式构建与实践</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22EBED9C">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创新训练项目</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14B28A1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胡晨楷</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0B5FEC3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2441001106</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0B5FE44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0792D28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52A31B92">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5</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2BE9693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 xml:space="preserve">万溪森/2441001104 黄凡星/2441001215肖乐怡/2440518530万欣悦/2440517103  </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1FBA132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李冬兰</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16F851DC">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陈佳瑶</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217FADA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艺术学院</w:t>
            </w:r>
          </w:p>
        </w:tc>
      </w:tr>
      <w:tr w14:paraId="34EFEE97">
        <w:trPr>
          <w:trHeight w:val="1265"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1F7C237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2026XJZ01</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6A88838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南国30周年校庆文创周边</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0F2AEB22">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创新训练项目</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41CAD00C">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李子研</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5010E46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2440202411</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7958424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3C49FFF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64301C7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4</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5A40D2F0">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王宇忻/2440202421,范欣/2440202414,唐周璇/2440202407</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4543570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章海英</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49D0F25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1A733D5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东方语言文化学院</w:t>
            </w:r>
          </w:p>
        </w:tc>
      </w:tr>
      <w:tr w14:paraId="76387770">
        <w:trPr>
          <w:trHeight w:val="1265"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52F95AD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2026XJZ02</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2268E204">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乡村振兴战略背景下河源文旅产业融合发展路径</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0F82D89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创新训练项目</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6958D1E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陈海璐</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71D4C6F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2440202212</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54108084">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746EC5F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533E4AA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3</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766234EA">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谢依桐/2440202217，吴俊逸/2440202210</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18A6B66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孔慧贤</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0E365B1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洪玉敬</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4B9C76E4">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东方语言文化学院</w:t>
            </w:r>
          </w:p>
        </w:tc>
      </w:tr>
      <w:tr w14:paraId="56523D71">
        <w:trPr>
          <w:trHeight w:val="1265"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4512EE20">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2026XJZ03</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38A92D2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基于希沃白板的乡村小学英语宠物激励教学实践研究</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410CFA00">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创新训练项目</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2160E1C2">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林曼扬</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724C163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2540706119</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445E504A">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刘敏敏</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2FA59A43">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2340704146</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6504A80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5</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2BDAB4AC">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邹海冰/2540706107,</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叶宸冰/2540706132,</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曾子萌/2540706127</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10BD184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肖建芳</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5B198BE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梁恺欣</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6D0D699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教育学院</w:t>
            </w:r>
          </w:p>
        </w:tc>
      </w:tr>
      <w:tr w14:paraId="46C86B3A">
        <w:trPr>
          <w:trHeight w:val="1265"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51F1AC20">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2026XJZ04</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03DFE42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智能论文预审与投稿辅助平台的设计与实现</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70863D7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创新训练项目</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3F2A5E20">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李家乐</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30109330">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2040667145</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5C1C6A7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7B105A84">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166EB66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3</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454EAF8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陈以鑫2540671109/赖智聪2540671110</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3899BE4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黎博</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6E0DCCFC">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姜克鑫</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6A3AABC4">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计算机学院</w:t>
            </w:r>
          </w:p>
        </w:tc>
      </w:tr>
      <w:tr w14:paraId="38FA7C54">
        <w:trPr>
          <w:trHeight w:val="1265"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2E5044B2">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2026XJZ05</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318DAB50">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毫米波雷达 + 语音控制的 ESP32 智能家居无感终端</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20CA04C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创新训练项目</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17CB49F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李昱琛</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507C1EE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2240664206</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6366382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6708B18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7B90C20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4</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12127EB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刘俊希/2440664316</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林泽华/2440664312</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李承泽/2440664335</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73E88352">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布海力切木·阿吾冬</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1E36EC54">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1D989720">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计算机学院</w:t>
            </w:r>
          </w:p>
        </w:tc>
      </w:tr>
      <w:tr w14:paraId="7C305279">
        <w:trPr>
          <w:trHeight w:val="1265"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364E485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2026XJZ06</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67778ED0">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宠物产业升级趋势下服务养宠用户与宠物企业的一站式智慧养宠综合服务平台</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2343F13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创新训练项目</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32005B0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陈智彦</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457667B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2440668119</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64E44E81">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王越泽</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7AAD0C2C">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2240668110</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05E622F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57D1F5D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1742ED3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黎博</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7643A56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64BB8B5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计算机学院</w:t>
            </w:r>
          </w:p>
        </w:tc>
      </w:tr>
      <w:tr w14:paraId="505BACEA">
        <w:trPr>
          <w:trHeight w:val="1265"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4A59ADF1">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2026XJZ07</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33809DB4">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基于用户体验研究的智能美妆与形象管理——“颜究所”app设计</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1DE35BC3">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创新训练项目</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15C92211">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赖欣妮</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1BFAAD0C">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2440665122</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357FF001">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51C3A10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6BC85C0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5</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0E54AF01">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钟晓彤/2440665115,</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方桂钟/2440665108,</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潘豫湘/2440665129,</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张祺琦/2440667103</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4EF7D900">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李睿</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38580074">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陈贝文</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0CAD59E1">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计算机学院</w:t>
            </w:r>
          </w:p>
        </w:tc>
      </w:tr>
      <w:tr w14:paraId="6A5A6F79">
        <w:trPr>
          <w:trHeight w:val="1265"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3926361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2026XJZ08</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1EDFF49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基于学习行为分析的学情预警与推荐系统</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设计与开发</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193F027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创新训练项目</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4D42651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唐杏欣</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67F64061">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2440666129</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794CBC9C">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1E25C640">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488B5AB3">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4</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0FE967A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古心怡/2440666121,</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林怡臻/2440666113,</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黄晓洋/2440666101</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44AD5C01">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贺步贵</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3891E512">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蔡梓涛</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6D21417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计算机学院</w:t>
            </w:r>
          </w:p>
        </w:tc>
      </w:tr>
      <w:tr w14:paraId="35E8136E">
        <w:trPr>
          <w:trHeight w:val="1265"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237A40F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2026XJZ09</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4624B13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基于无人机的园区户外停车场及道路交通智能分析技术研究</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7EBAC51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创新训练项目</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6D422A4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徐婉婷</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2911F82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2440664149</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207B67C3">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张圳达</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7E39A1A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2440664241</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0B86D4A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4</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08123ADC">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曹圳豪/2440664152</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林山玉/2440664331</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1D76DEC0">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王瑜坤</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7018F9FC">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颜东琪</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3FE7BF1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计算机学院</w:t>
            </w:r>
          </w:p>
        </w:tc>
      </w:tr>
      <w:tr w14:paraId="0B6728F9">
        <w:trPr>
          <w:trHeight w:val="1265"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535C6723">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2026XJZ10</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46F9F26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智学校园一站式学习服务小程序。</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04C3273A">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创新训练项目</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6B08611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夏佩淇</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7903D773">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2440666147</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7EA5718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0EA6B61A">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69ECFDB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1</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3D6F598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李强/2016001,</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王涛/2016002,</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张三/2016003</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5D31EC81">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王军华</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7A71C6A0">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江圆</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6D6F7F7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计算机学院</w:t>
            </w:r>
          </w:p>
        </w:tc>
      </w:tr>
      <w:tr w14:paraId="1EA5CF3D">
        <w:trPr>
          <w:trHeight w:val="1265"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03A0A09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2026XJZ11</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29B4EA7C">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英语专业等级考试智慧服务平台的设计与实现</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4414BFE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创新训练项目</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56676C6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王欣怡</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621F860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2440664123</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1D33ABDC">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66460CA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0ADCFDFC">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5</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03E91B20">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张若琳/2340664104</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邓思捷/2340664212</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陈俊好/2240518533</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王子睿/2440116328</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62472AC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刘诗雯</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351475C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谢绍斌</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04FDAB8A">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计算机学院</w:t>
            </w:r>
          </w:p>
        </w:tc>
      </w:tr>
      <w:tr w14:paraId="3B40E310">
        <w:trPr>
          <w:trHeight w:val="1265"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7894E4E4">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shd w:val="clear" w:fill="FFFF00"/>
                <w:lang w:val="en-US" w:eastAsia="zh-CN" w:bidi="ar"/>
              </w:rPr>
              <w:t>2026XJZ12</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6247EBF0">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飞宠Faspet 无陪宠物航空出行—“十五五”推动数字经济与实体经</w:t>
            </w:r>
          </w:p>
          <w:p w14:paraId="1FD59804">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济深度融合</w:t>
            </w:r>
          </w:p>
          <w:p w14:paraId="272AB091">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219B05E6">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创业实践项目</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7FBB3981">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张颖杰</w:t>
            </w:r>
          </w:p>
          <w:p w14:paraId="5CD392C8">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41443761">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2340802114</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26432675">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胡鑫</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497251F0">
            <w:pPr>
              <w:keepNext w:val="0"/>
              <w:keepLines w:val="0"/>
              <w:widowControl/>
              <w:suppressLineNumbers w:val="0"/>
              <w:jc w:val="both"/>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2340802138</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2F0E2264">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5</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41A75353">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方祺瑞/</w:t>
            </w:r>
          </w:p>
          <w:p w14:paraId="66065432">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2340335132</w:t>
            </w:r>
          </w:p>
          <w:p w14:paraId="3C0F675B">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张乃硕/</w:t>
            </w:r>
          </w:p>
          <w:p w14:paraId="7C8727AA">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2340802155</w:t>
            </w:r>
          </w:p>
          <w:p w14:paraId="3B21508A">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陈婕妍/</w:t>
            </w:r>
          </w:p>
          <w:p w14:paraId="2F340104">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2440425150</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7908081F">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易文</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428B1C6F">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刘茗雪</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62503C19">
            <w:pPr>
              <w:keepNext w:val="0"/>
              <w:keepLines w:val="0"/>
              <w:widowControl/>
              <w:suppressLineNumbers w:val="0"/>
              <w:jc w:val="center"/>
              <w:textAlignment w:val="center"/>
              <w:rPr>
                <w:rFonts w:hint="default"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文化与传播学院</w:t>
            </w:r>
          </w:p>
        </w:tc>
      </w:tr>
    </w:tbl>
    <w:p w14:paraId="336F2AF3">
      <w:pPr>
        <w:keepNext w:val="0"/>
        <w:keepLines w:val="0"/>
        <w:pageBreakBefore w:val="0"/>
        <w:widowControl w:val="0"/>
        <w:suppressLineNumbers w:val="0"/>
        <w:kinsoku w:val="0"/>
        <w:wordWrap/>
        <w:overflowPunct w:val="0"/>
        <w:topLinePunct w:val="0"/>
        <w:autoSpaceDE/>
        <w:autoSpaceDN/>
        <w:bidi w:val="0"/>
        <w:adjustRightInd/>
        <w:snapToGrid/>
        <w:spacing w:line="14" w:lineRule="exact"/>
        <w:jc w:val="both"/>
        <w:textAlignment w:val="center"/>
        <w:rPr>
          <w:rFonts w:hint="eastAsia" w:ascii="方正小标宋简体" w:hAnsi="方正小标宋简体" w:eastAsia="方正小标宋简体" w:cs="方正小标宋简体"/>
          <w:sz w:val="44"/>
          <w:szCs w:val="44"/>
          <w:shd w:val="clear" w:color="auto" w:fill="FFFFFF"/>
        </w:rPr>
      </w:pPr>
    </w:p>
    <w:sectPr>
      <w:headerReference r:id="rId4" w:type="first"/>
      <w:footerReference r:id="rId6" w:type="first"/>
      <w:headerReference r:id="rId3" w:type="default"/>
      <w:footerReference r:id="rId5" w:type="default"/>
      <w:pgSz w:w="16838" w:h="11906" w:orient="landscape"/>
      <w:pgMar w:top="1797" w:right="1701" w:bottom="1797" w:left="1440" w:header="851" w:footer="992" w:gutter="0"/>
      <w:pgNumType w:fmt="numberInDash"/>
      <w:cols w:space="720" w:num="1"/>
      <w:titlePg/>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6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Helvetica Neue">
    <w:panose1 w:val="02000503000000020004"/>
    <w:charset w:val="00"/>
    <w:family w:val="auto"/>
    <w:pitch w:val="default"/>
    <w:sig w:usb0="E50002FF" w:usb1="500079DB" w:usb2="00000010" w:usb3="00000000" w:csb0="00000000" w:csb1="00000000"/>
  </w:font>
  <w:font w:name="汉仪书宋二KW">
    <w:panose1 w:val="00020600040101010101"/>
    <w:charset w:val="86"/>
    <w:family w:val="auto"/>
    <w:pitch w:val="default"/>
    <w:sig w:usb0="A00002BF" w:usb1="18EF7CFA" w:usb2="00000016" w:usb3="00000000" w:csb0="00040000" w:csb1="00000000"/>
  </w:font>
  <w:font w:name="Times New Roman Bold">
    <w:panose1 w:val="02020603050405020304"/>
    <w:charset w:val="00"/>
    <w:family w:val="auto"/>
    <w:pitch w:val="default"/>
    <w:sig w:usb0="E0002AEF" w:usb1="C0007841" w:usb2="00000009" w:usb3="00000000" w:csb0="400001FF" w:csb1="FFFF0000"/>
  </w:font>
  <w:font w:name="Calibri Light">
    <w:altName w:val="Helvetica Neue"/>
    <w:panose1 w:val="00000000000000000000"/>
    <w:charset w:val="00"/>
    <w:family w:val="auto"/>
    <w:pitch w:val="default"/>
    <w:sig w:usb0="00000000" w:usb1="00000000" w:usb2="00000000" w:usb3="00000000" w:csb0="00000000" w:csb1="00000000"/>
  </w:font>
  <w:font w:name="Timesnewroman">
    <w:altName w:val="Times New Roman"/>
    <w:panose1 w:val="00000000000000000000"/>
    <w:charset w:val="00"/>
    <w:family w:val="auto"/>
    <w:pitch w:val="default"/>
    <w:sig w:usb0="00000000" w:usb1="00000000" w:usb2="00000000" w:usb3="00000000" w:csb0="00000000" w:csb1="00000000"/>
  </w:font>
  <w:font w:name="汉仪中黑KW">
    <w:panose1 w:val="00020600040101010101"/>
    <w:charset w:val="86"/>
    <w:family w:val="auto"/>
    <w:pitch w:val="default"/>
    <w:sig w:usb0="A00002BF" w:usb1="18EF7CFA" w:usb2="00000016" w:usb3="00000000" w:csb0="00040000" w:csb1="00000000"/>
  </w:font>
  <w:font w:name="Verdana">
    <w:panose1 w:val="020B0604030504040204"/>
    <w:charset w:val="00"/>
    <w:family w:val="swiss"/>
    <w:pitch w:val="default"/>
    <w:sig w:usb0="A10006FF" w:usb1="4000205B" w:usb2="00000010" w:usb3="00000000" w:csb0="2000019F" w:csb1="00000000"/>
  </w:font>
  <w:font w:name="仿宋_GB2312">
    <w:altName w:val="方正仿宋_GBK"/>
    <w:panose1 w:val="02010609030101010101"/>
    <w:charset w:val="86"/>
    <w:family w:val="auto"/>
    <w:pitch w:val="default"/>
    <w:sig w:usb0="00000000" w:usb1="00000000" w:usb2="00000000" w:usb3="00000000" w:csb0="00040000" w:csb1="00000000"/>
  </w:font>
  <w:font w:name="方正仿宋_GBK">
    <w:panose1 w:val="02000000000000000000"/>
    <w:charset w:val="86"/>
    <w:family w:val="auto"/>
    <w:pitch w:val="default"/>
    <w:sig w:usb0="A00002BF" w:usb1="38CF7CFA" w:usb2="00082016" w:usb3="00000000" w:csb0="00040001" w:csb1="00000000"/>
  </w:font>
  <w:font w:name="方正小标宋简体">
    <w:panose1 w:val="02000000000000000000"/>
    <w:charset w:val="86"/>
    <w:family w:val="auto"/>
    <w:pitch w:val="default"/>
    <w:sig w:usb0="00000001" w:usb1="08000000" w:usb2="00000000" w:usb3="00000000" w:csb0="00040000" w:csb1="00000000"/>
  </w:font>
  <w:font w:name="Kingsoft Sign">
    <w:panose1 w:val="05050102010706020507"/>
    <w:charset w:val="00"/>
    <w:family w:val="auto"/>
    <w:pitch w:val="default"/>
    <w:sig w:usb0="00000000" w:usb1="10000000" w:usb2="00000000" w:usb3="00000000" w:csb0="00000001" w:csb1="00000000"/>
  </w:font>
  <w:font w:name="Cambria">
    <w:altName w:val="苹方-简"/>
    <w:panose1 w:val="00000000000000000000"/>
    <w:charset w:val="00"/>
    <w:family w:val="auto"/>
    <w:pitch w:val="default"/>
    <w:sig w:usb0="00000000" w:usb1="00000000" w:usb2="00000000" w:usb3="00000000" w:csb0="00000000" w:csb1="00000000"/>
  </w:font>
  <w:font w:name="苹方-简">
    <w:panose1 w:val="020B0400000000000000"/>
    <w:charset w:val="86"/>
    <w:family w:val="auto"/>
    <w:pitch w:val="default"/>
    <w:sig w:usb0="A00002FF" w:usb1="7ACFFDFB" w:usb2="00000017" w:usb3="00000000" w:csb0="00040001" w:csb1="00000000"/>
  </w:font>
  <w:font w:name="宋体-简">
    <w:panose1 w:val="02010800040101010101"/>
    <w:charset w:val="86"/>
    <w:family w:val="auto"/>
    <w:pitch w:val="default"/>
    <w:sig w:usb0="00000001" w:usb1="080F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18DB4C">
    <w:pPr>
      <w:pStyle w:val="4"/>
      <w:ind w:right="360"/>
    </w:pPr>
    <w: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9A9499F">
                          <w:pPr>
                            <w:pStyle w:val="4"/>
                            <w:rPr>
                              <w:rFonts w:hint="eastAsia" w:ascii="宋体" w:hAnsi="宋体" w:cs="宋体"/>
                              <w:sz w:val="28"/>
                              <w:szCs w:val="28"/>
                            </w:rPr>
                          </w:pP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ascii="宋体" w:hAnsi="宋体" w:cs="宋体"/>
                              <w:sz w:val="28"/>
                              <w:szCs w:val="28"/>
                            </w:rPr>
                            <w:t>- 5 -</w:t>
                          </w:r>
                          <w:r>
                            <w:rPr>
                              <w:rFonts w:hint="eastAsia" w:ascii="宋体" w:hAnsi="宋体" w:cs="宋体"/>
                              <w:sz w:val="28"/>
                              <w:szCs w:val="28"/>
                            </w:rPr>
                            <w:fldChar w:fldCharType="end"/>
                          </w:r>
                        </w:p>
                      </w:txbxContent>
                    </wps:txbx>
                    <wps:bodyPr wrap="none" lIns="0" tIns="0" rIns="0" bIns="0" upright="0">
                      <a:spAutoFit/>
                    </wps:bodyPr>
                  </wps:wsp>
                </a:graphicData>
              </a:graphic>
            </wp:anchor>
          </w:drawing>
        </mc:Choice>
        <mc:Fallback>
          <w:pict>
            <v:shape id="文本框 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CNFTJ/IAQAAmgMAAA4AAAAAAAAAAQAgAAAAHgEAAGRycy9lMm9Eb2Mu&#10;eG1sUEsFBgAAAAAGAAYAWQEAAFgFAAAAAA==&#10;">
              <v:fill on="f" focussize="0,0"/>
              <v:stroke on="f"/>
              <v:imagedata o:title=""/>
              <o:lock v:ext="edit" aspectratio="f"/>
              <v:textbox inset="0mm,0mm,0mm,0mm" style="mso-fit-shape-to-text:t;">
                <w:txbxContent>
                  <w:p w14:paraId="39A9499F">
                    <w:pPr>
                      <w:pStyle w:val="4"/>
                      <w:rPr>
                        <w:rFonts w:hint="eastAsia" w:ascii="宋体" w:hAnsi="宋体" w:cs="宋体"/>
                        <w:sz w:val="28"/>
                        <w:szCs w:val="28"/>
                      </w:rPr>
                    </w:pP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ascii="宋体" w:hAnsi="宋体" w:cs="宋体"/>
                        <w:sz w:val="28"/>
                        <w:szCs w:val="28"/>
                      </w:rPr>
                      <w:t>- 5 -</w:t>
                    </w:r>
                    <w:r>
                      <w:rPr>
                        <w:rFonts w:hint="eastAsia" w:ascii="宋体" w:hAnsi="宋体" w:cs="宋体"/>
                        <w:sz w:val="28"/>
                        <w:szCs w:val="28"/>
                      </w:rPr>
                      <w:fldChar w:fldCharType="end"/>
                    </w: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margin">
                <wp:align>inside</wp:align>
              </wp:positionH>
              <wp:positionV relativeFrom="paragraph">
                <wp:posOffset>0</wp:posOffset>
              </wp:positionV>
              <wp:extent cx="445135" cy="230505"/>
              <wp:effectExtent l="0" t="0" r="0" b="0"/>
              <wp:wrapNone/>
              <wp:docPr id="1" name="文本框 15"/>
              <wp:cNvGraphicFramePr/>
              <a:graphic xmlns:a="http://schemas.openxmlformats.org/drawingml/2006/main">
                <a:graphicData uri="http://schemas.microsoft.com/office/word/2010/wordprocessingShape">
                  <wps:wsp>
                    <wps:cNvSpPr txBox="1"/>
                    <wps:spPr>
                      <a:xfrm>
                        <a:off x="0" y="0"/>
                        <a:ext cx="445135" cy="230505"/>
                      </a:xfrm>
                      <a:prstGeom prst="rect">
                        <a:avLst/>
                      </a:prstGeom>
                      <a:noFill/>
                      <a:ln>
                        <a:noFill/>
                      </a:ln>
                    </wps:spPr>
                    <wps:txbx>
                      <w:txbxContent>
                        <w:p w14:paraId="5F33F49F">
                          <w:pPr>
                            <w:snapToGrid w:val="0"/>
                            <w:rPr>
                              <w:rFonts w:hint="eastAsia" w:ascii="宋体" w:hAnsi="宋体" w:cs="宋体"/>
                              <w:sz w:val="28"/>
                              <w:szCs w:val="28"/>
                            </w:rPr>
                          </w:pPr>
                        </w:p>
                      </w:txbxContent>
                    </wps:txbx>
                    <wps:bodyPr wrap="none" lIns="0" tIns="0" rIns="0" bIns="0" upright="0">
                      <a:spAutoFit/>
                    </wps:bodyPr>
                  </wps:wsp>
                </a:graphicData>
              </a:graphic>
            </wp:anchor>
          </w:drawing>
        </mc:Choice>
        <mc:Fallback>
          <w:pict>
            <v:shape id="文本框 15" o:spid="_x0000_s1026" o:spt="202" type="#_x0000_t202" style="position:absolute;left:0pt;margin-top:0pt;height:18.15pt;width:35.05pt;mso-position-horizontal:inside;mso-position-horizontal-relative:margin;mso-wrap-style:none;z-index:251659264;mso-width-relative:page;mso-height-relative:page;" filled="f" stroked="f" coordsize="21600,21600" o:gfxdata="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CbziEn0QAAAAMBAAAPAAAAAAAAAAEAIAAAACIAAABkcnMvZG93&#10;bnJldi54bWxQSwECFAAUAAAACACHTuJAvG8wJ84BAACYAwAADgAAAAAAAAABACAAAAAgAQAAZHJz&#10;L2Uyb0RvYy54bWxQSwUGAAAAAAYABgBZAQAAYAUAAAAA&#10;">
              <v:fill on="f" focussize="0,0"/>
              <v:stroke on="f"/>
              <v:imagedata o:title=""/>
              <o:lock v:ext="edit" aspectratio="f"/>
              <v:textbox inset="0mm,0mm,0mm,0mm" style="mso-fit-shape-to-text:t;">
                <w:txbxContent>
                  <w:p w14:paraId="5F33F49F">
                    <w:pPr>
                      <w:snapToGrid w:val="0"/>
                      <w:rPr>
                        <w:rFonts w:hint="eastAsia" w:ascii="宋体" w:hAnsi="宋体" w:cs="宋体"/>
                        <w:sz w:val="28"/>
                        <w:szCs w:val="28"/>
                      </w:rPr>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CE7BE4">
    <w:pPr>
      <w:pStyle w:val="4"/>
    </w:pPr>
    <w: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0</wp:posOffset>
              </wp:positionV>
              <wp:extent cx="1828800" cy="1828800"/>
              <wp:effectExtent l="0" t="0" r="0" b="0"/>
              <wp:wrapNone/>
              <wp:docPr id="3" name="文本框 2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20C037E">
                          <w:pPr>
                            <w:pStyle w:val="4"/>
                            <w:rPr>
                              <w:rFonts w:hint="eastAsia" w:ascii="宋体" w:hAnsi="宋体" w:cs="宋体"/>
                              <w:sz w:val="28"/>
                              <w:szCs w:val="28"/>
                            </w:rPr>
                          </w:pP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ascii="宋体" w:hAnsi="宋体" w:cs="宋体"/>
                              <w:sz w:val="28"/>
                              <w:szCs w:val="28"/>
                            </w:rPr>
                            <w:t>- 3 -</w:t>
                          </w:r>
                          <w:r>
                            <w:rPr>
                              <w:rFonts w:hint="eastAsia" w:ascii="宋体" w:hAnsi="宋体" w:cs="宋体"/>
                              <w:sz w:val="28"/>
                              <w:szCs w:val="28"/>
                            </w:rPr>
                            <w:fldChar w:fldCharType="end"/>
                          </w:r>
                        </w:p>
                      </w:txbxContent>
                    </wps:txbx>
                    <wps:bodyPr wrap="none" lIns="0" tIns="0" rIns="0" bIns="0" upright="0">
                      <a:spAutoFit/>
                    </wps:bodyPr>
                  </wps:wsp>
                </a:graphicData>
              </a:graphic>
            </wp:anchor>
          </w:drawing>
        </mc:Choice>
        <mc:Fallback>
          <w:pict>
            <v:shape id="文本框 27" o:spid="_x0000_s1026" o:spt="202" type="#_x0000_t202" style="position:absolute;left:0pt;margin-top:0pt;height:144pt;width:144pt;mso-position-horizontal:outside;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CLJolOyQEAAJoDAAAOAAAAAAAAAAEAIAAAAB4BAABkcnMvZTJvRG9j&#10;LnhtbFBLBQYAAAAABgAGAFkBAABZBQAAAAA=&#10;">
              <v:fill on="f" focussize="0,0"/>
              <v:stroke on="f"/>
              <v:imagedata o:title=""/>
              <o:lock v:ext="edit" aspectratio="f"/>
              <v:textbox inset="0mm,0mm,0mm,0mm" style="mso-fit-shape-to-text:t;">
                <w:txbxContent>
                  <w:p w14:paraId="320C037E">
                    <w:pPr>
                      <w:pStyle w:val="4"/>
                      <w:rPr>
                        <w:rFonts w:hint="eastAsia" w:ascii="宋体" w:hAnsi="宋体" w:cs="宋体"/>
                        <w:sz w:val="28"/>
                        <w:szCs w:val="28"/>
                      </w:rPr>
                    </w:pP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ascii="宋体" w:hAnsi="宋体" w:cs="宋体"/>
                        <w:sz w:val="28"/>
                        <w:szCs w:val="28"/>
                      </w:rPr>
                      <w:t>- 3 -</w:t>
                    </w:r>
                    <w:r>
                      <w:rPr>
                        <w:rFonts w:hint="eastAsia" w:ascii="宋体" w:hAnsi="宋体" w:cs="宋体"/>
                        <w:sz w:val="28"/>
                        <w:szCs w:val="2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62CF9A">
    <w:pPr>
      <w:pStyle w:val="5"/>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7334D7">
    <w:pPr>
      <w:pStyle w:val="5"/>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7"/>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210"/>
  <w:drawingGridVerticalSpacing w:val="159"/>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BlZWJiNDQ2NjQ2ZjUzMDU2ODk4ZTRkZmFhNGI1M2QifQ=="/>
  </w:docVars>
  <w:rsids>
    <w:rsidRoot w:val="00172A27"/>
    <w:rsid w:val="000054D6"/>
    <w:rsid w:val="0002620A"/>
    <w:rsid w:val="00046CDC"/>
    <w:rsid w:val="00074833"/>
    <w:rsid w:val="00075D5C"/>
    <w:rsid w:val="00080A77"/>
    <w:rsid w:val="00086714"/>
    <w:rsid w:val="00097348"/>
    <w:rsid w:val="000B2009"/>
    <w:rsid w:val="000B6D6D"/>
    <w:rsid w:val="000C6988"/>
    <w:rsid w:val="000C7149"/>
    <w:rsid w:val="000D36C5"/>
    <w:rsid w:val="000E6563"/>
    <w:rsid w:val="000F13EF"/>
    <w:rsid w:val="000F4719"/>
    <w:rsid w:val="00106CF6"/>
    <w:rsid w:val="00110D6F"/>
    <w:rsid w:val="001348C0"/>
    <w:rsid w:val="00137F1D"/>
    <w:rsid w:val="001469D3"/>
    <w:rsid w:val="00174F8D"/>
    <w:rsid w:val="00192899"/>
    <w:rsid w:val="001A3979"/>
    <w:rsid w:val="001B1D23"/>
    <w:rsid w:val="001C0FC1"/>
    <w:rsid w:val="001D35D5"/>
    <w:rsid w:val="001E3103"/>
    <w:rsid w:val="001F1304"/>
    <w:rsid w:val="0022282D"/>
    <w:rsid w:val="00223FEA"/>
    <w:rsid w:val="00227ACE"/>
    <w:rsid w:val="00230AC7"/>
    <w:rsid w:val="00230E85"/>
    <w:rsid w:val="00235CFE"/>
    <w:rsid w:val="002444CD"/>
    <w:rsid w:val="00254F7B"/>
    <w:rsid w:val="00264B38"/>
    <w:rsid w:val="00287BFF"/>
    <w:rsid w:val="002C2434"/>
    <w:rsid w:val="002C7D46"/>
    <w:rsid w:val="002E6EC3"/>
    <w:rsid w:val="002F0478"/>
    <w:rsid w:val="00301D5E"/>
    <w:rsid w:val="0030243F"/>
    <w:rsid w:val="00304730"/>
    <w:rsid w:val="00310C13"/>
    <w:rsid w:val="00322D4E"/>
    <w:rsid w:val="0032518C"/>
    <w:rsid w:val="003258D9"/>
    <w:rsid w:val="00325F1A"/>
    <w:rsid w:val="00327E7C"/>
    <w:rsid w:val="003444AD"/>
    <w:rsid w:val="00356018"/>
    <w:rsid w:val="0036441C"/>
    <w:rsid w:val="00371A0E"/>
    <w:rsid w:val="00372437"/>
    <w:rsid w:val="003737F5"/>
    <w:rsid w:val="00373B56"/>
    <w:rsid w:val="003748E7"/>
    <w:rsid w:val="00376E21"/>
    <w:rsid w:val="003A3F46"/>
    <w:rsid w:val="003C167A"/>
    <w:rsid w:val="003C228B"/>
    <w:rsid w:val="003C2A8F"/>
    <w:rsid w:val="003C759A"/>
    <w:rsid w:val="003D7218"/>
    <w:rsid w:val="003E0099"/>
    <w:rsid w:val="003E2CCA"/>
    <w:rsid w:val="0042078F"/>
    <w:rsid w:val="00425F3A"/>
    <w:rsid w:val="00427B48"/>
    <w:rsid w:val="00435435"/>
    <w:rsid w:val="004431FB"/>
    <w:rsid w:val="00443FC0"/>
    <w:rsid w:val="0044769C"/>
    <w:rsid w:val="00466DAF"/>
    <w:rsid w:val="00470459"/>
    <w:rsid w:val="00481EE7"/>
    <w:rsid w:val="00490E30"/>
    <w:rsid w:val="0049355C"/>
    <w:rsid w:val="004C03DF"/>
    <w:rsid w:val="004C06C3"/>
    <w:rsid w:val="004C1799"/>
    <w:rsid w:val="004D0379"/>
    <w:rsid w:val="004E374C"/>
    <w:rsid w:val="004E55F5"/>
    <w:rsid w:val="004E7082"/>
    <w:rsid w:val="004F503F"/>
    <w:rsid w:val="004F65E0"/>
    <w:rsid w:val="004F7231"/>
    <w:rsid w:val="004F77C9"/>
    <w:rsid w:val="005036E8"/>
    <w:rsid w:val="00503BCB"/>
    <w:rsid w:val="00505C33"/>
    <w:rsid w:val="00506877"/>
    <w:rsid w:val="005153FE"/>
    <w:rsid w:val="00517E19"/>
    <w:rsid w:val="00524635"/>
    <w:rsid w:val="00527708"/>
    <w:rsid w:val="005445C4"/>
    <w:rsid w:val="00552D65"/>
    <w:rsid w:val="00557D52"/>
    <w:rsid w:val="005605BC"/>
    <w:rsid w:val="00573117"/>
    <w:rsid w:val="005773F2"/>
    <w:rsid w:val="00593C68"/>
    <w:rsid w:val="005A09E8"/>
    <w:rsid w:val="005A7E2C"/>
    <w:rsid w:val="005B45DC"/>
    <w:rsid w:val="005B7A50"/>
    <w:rsid w:val="005C298C"/>
    <w:rsid w:val="006107DF"/>
    <w:rsid w:val="0061307B"/>
    <w:rsid w:val="00620A3E"/>
    <w:rsid w:val="006279E4"/>
    <w:rsid w:val="00634740"/>
    <w:rsid w:val="00634E11"/>
    <w:rsid w:val="00635FBE"/>
    <w:rsid w:val="006416E3"/>
    <w:rsid w:val="0066473B"/>
    <w:rsid w:val="00665B29"/>
    <w:rsid w:val="00670218"/>
    <w:rsid w:val="00673887"/>
    <w:rsid w:val="006741BD"/>
    <w:rsid w:val="00677A6D"/>
    <w:rsid w:val="006A29F4"/>
    <w:rsid w:val="006B0E18"/>
    <w:rsid w:val="006B2AC0"/>
    <w:rsid w:val="006C3602"/>
    <w:rsid w:val="006F1B9F"/>
    <w:rsid w:val="006F787B"/>
    <w:rsid w:val="00704ABB"/>
    <w:rsid w:val="00710BBB"/>
    <w:rsid w:val="00715A75"/>
    <w:rsid w:val="00726AB1"/>
    <w:rsid w:val="007316BD"/>
    <w:rsid w:val="00731843"/>
    <w:rsid w:val="0073232C"/>
    <w:rsid w:val="007371B7"/>
    <w:rsid w:val="00741E25"/>
    <w:rsid w:val="00743229"/>
    <w:rsid w:val="00750F02"/>
    <w:rsid w:val="007638DB"/>
    <w:rsid w:val="00774F34"/>
    <w:rsid w:val="00777918"/>
    <w:rsid w:val="00786BC3"/>
    <w:rsid w:val="00787598"/>
    <w:rsid w:val="007A38D8"/>
    <w:rsid w:val="007A5022"/>
    <w:rsid w:val="007A5ABE"/>
    <w:rsid w:val="007A75D1"/>
    <w:rsid w:val="007A76C5"/>
    <w:rsid w:val="007B50C2"/>
    <w:rsid w:val="007B5B10"/>
    <w:rsid w:val="007B7C06"/>
    <w:rsid w:val="007D2251"/>
    <w:rsid w:val="007D60D8"/>
    <w:rsid w:val="007E400A"/>
    <w:rsid w:val="007F72C8"/>
    <w:rsid w:val="00802602"/>
    <w:rsid w:val="00831434"/>
    <w:rsid w:val="00836683"/>
    <w:rsid w:val="00837D83"/>
    <w:rsid w:val="00855FE2"/>
    <w:rsid w:val="008754B9"/>
    <w:rsid w:val="00877ACD"/>
    <w:rsid w:val="00880E12"/>
    <w:rsid w:val="008816A3"/>
    <w:rsid w:val="0088535E"/>
    <w:rsid w:val="0089464D"/>
    <w:rsid w:val="008A1C06"/>
    <w:rsid w:val="008A5642"/>
    <w:rsid w:val="008D590B"/>
    <w:rsid w:val="008D760D"/>
    <w:rsid w:val="008E2498"/>
    <w:rsid w:val="008E7B92"/>
    <w:rsid w:val="008F18D4"/>
    <w:rsid w:val="00914CA4"/>
    <w:rsid w:val="0093459A"/>
    <w:rsid w:val="00941823"/>
    <w:rsid w:val="00942D6B"/>
    <w:rsid w:val="00943410"/>
    <w:rsid w:val="00943A02"/>
    <w:rsid w:val="00956887"/>
    <w:rsid w:val="00970215"/>
    <w:rsid w:val="009908D5"/>
    <w:rsid w:val="0099569E"/>
    <w:rsid w:val="009A2065"/>
    <w:rsid w:val="009A581C"/>
    <w:rsid w:val="009A58C2"/>
    <w:rsid w:val="009C2439"/>
    <w:rsid w:val="009C3255"/>
    <w:rsid w:val="009C6E4A"/>
    <w:rsid w:val="009D6477"/>
    <w:rsid w:val="009E110F"/>
    <w:rsid w:val="009E14AA"/>
    <w:rsid w:val="009F2448"/>
    <w:rsid w:val="009F4A1B"/>
    <w:rsid w:val="00A1566C"/>
    <w:rsid w:val="00A157EF"/>
    <w:rsid w:val="00A164E1"/>
    <w:rsid w:val="00A223AB"/>
    <w:rsid w:val="00A30E6F"/>
    <w:rsid w:val="00A35971"/>
    <w:rsid w:val="00A400A4"/>
    <w:rsid w:val="00A45DDD"/>
    <w:rsid w:val="00A65F50"/>
    <w:rsid w:val="00A745EE"/>
    <w:rsid w:val="00A768C2"/>
    <w:rsid w:val="00A801AC"/>
    <w:rsid w:val="00AA6C92"/>
    <w:rsid w:val="00AB01FF"/>
    <w:rsid w:val="00AC05E4"/>
    <w:rsid w:val="00AD75D6"/>
    <w:rsid w:val="00AE50F4"/>
    <w:rsid w:val="00AF2DEE"/>
    <w:rsid w:val="00B26573"/>
    <w:rsid w:val="00B309A9"/>
    <w:rsid w:val="00B31DF5"/>
    <w:rsid w:val="00B45C89"/>
    <w:rsid w:val="00B63B77"/>
    <w:rsid w:val="00B64AE2"/>
    <w:rsid w:val="00B741A8"/>
    <w:rsid w:val="00B83A78"/>
    <w:rsid w:val="00B95D30"/>
    <w:rsid w:val="00BA3B39"/>
    <w:rsid w:val="00BB24D6"/>
    <w:rsid w:val="00BB3C56"/>
    <w:rsid w:val="00BB4728"/>
    <w:rsid w:val="00BC056D"/>
    <w:rsid w:val="00BD36A9"/>
    <w:rsid w:val="00BD56F3"/>
    <w:rsid w:val="00BD5CFD"/>
    <w:rsid w:val="00BD7857"/>
    <w:rsid w:val="00BF0CEA"/>
    <w:rsid w:val="00BF0E95"/>
    <w:rsid w:val="00BF1CA7"/>
    <w:rsid w:val="00BF67C0"/>
    <w:rsid w:val="00C0456E"/>
    <w:rsid w:val="00C07391"/>
    <w:rsid w:val="00C17ED3"/>
    <w:rsid w:val="00C21CCE"/>
    <w:rsid w:val="00C3370A"/>
    <w:rsid w:val="00C3496E"/>
    <w:rsid w:val="00C35AB1"/>
    <w:rsid w:val="00C35BD0"/>
    <w:rsid w:val="00C37C41"/>
    <w:rsid w:val="00C42E11"/>
    <w:rsid w:val="00C50DEB"/>
    <w:rsid w:val="00C50E39"/>
    <w:rsid w:val="00C5212B"/>
    <w:rsid w:val="00C55C33"/>
    <w:rsid w:val="00C56B9C"/>
    <w:rsid w:val="00C602DD"/>
    <w:rsid w:val="00C640BC"/>
    <w:rsid w:val="00C645FF"/>
    <w:rsid w:val="00C764D8"/>
    <w:rsid w:val="00C85169"/>
    <w:rsid w:val="00C9692C"/>
    <w:rsid w:val="00CA3175"/>
    <w:rsid w:val="00CA4805"/>
    <w:rsid w:val="00CB3E97"/>
    <w:rsid w:val="00CB750D"/>
    <w:rsid w:val="00CC448D"/>
    <w:rsid w:val="00D1332A"/>
    <w:rsid w:val="00D27AFF"/>
    <w:rsid w:val="00D27B30"/>
    <w:rsid w:val="00D54370"/>
    <w:rsid w:val="00D80206"/>
    <w:rsid w:val="00D9675E"/>
    <w:rsid w:val="00DA7C9B"/>
    <w:rsid w:val="00DC1038"/>
    <w:rsid w:val="00DC2A21"/>
    <w:rsid w:val="00DD10F0"/>
    <w:rsid w:val="00DD3B63"/>
    <w:rsid w:val="00DE17EF"/>
    <w:rsid w:val="00E00C58"/>
    <w:rsid w:val="00E11177"/>
    <w:rsid w:val="00E121DB"/>
    <w:rsid w:val="00E35C17"/>
    <w:rsid w:val="00E477DB"/>
    <w:rsid w:val="00E51EA7"/>
    <w:rsid w:val="00E52266"/>
    <w:rsid w:val="00E5759E"/>
    <w:rsid w:val="00E62388"/>
    <w:rsid w:val="00E625C6"/>
    <w:rsid w:val="00E7567A"/>
    <w:rsid w:val="00E77298"/>
    <w:rsid w:val="00E95A3F"/>
    <w:rsid w:val="00EB0202"/>
    <w:rsid w:val="00EB3B0E"/>
    <w:rsid w:val="00EC2597"/>
    <w:rsid w:val="00ED7B42"/>
    <w:rsid w:val="00EE0C6C"/>
    <w:rsid w:val="00EE0EDF"/>
    <w:rsid w:val="00EE1F00"/>
    <w:rsid w:val="00EE45A4"/>
    <w:rsid w:val="00EE5C73"/>
    <w:rsid w:val="00EF1B19"/>
    <w:rsid w:val="00F14F06"/>
    <w:rsid w:val="00F161F1"/>
    <w:rsid w:val="00F22817"/>
    <w:rsid w:val="00F45C6F"/>
    <w:rsid w:val="00F53B25"/>
    <w:rsid w:val="00F71EF3"/>
    <w:rsid w:val="00F736DF"/>
    <w:rsid w:val="00F7537B"/>
    <w:rsid w:val="00F8657B"/>
    <w:rsid w:val="00F96765"/>
    <w:rsid w:val="00FA1F69"/>
    <w:rsid w:val="00FA73FA"/>
    <w:rsid w:val="00FB4DA2"/>
    <w:rsid w:val="00FD6476"/>
    <w:rsid w:val="00FE5B3B"/>
    <w:rsid w:val="00FF1841"/>
    <w:rsid w:val="011B612E"/>
    <w:rsid w:val="01387554"/>
    <w:rsid w:val="02A4088E"/>
    <w:rsid w:val="02C3126A"/>
    <w:rsid w:val="03A364E6"/>
    <w:rsid w:val="03B445EA"/>
    <w:rsid w:val="03C94AA5"/>
    <w:rsid w:val="044109B9"/>
    <w:rsid w:val="05776166"/>
    <w:rsid w:val="05AF209C"/>
    <w:rsid w:val="06263493"/>
    <w:rsid w:val="06C26117"/>
    <w:rsid w:val="06EF1361"/>
    <w:rsid w:val="06FC722E"/>
    <w:rsid w:val="07830E4A"/>
    <w:rsid w:val="07944F3A"/>
    <w:rsid w:val="07B67B27"/>
    <w:rsid w:val="08987413"/>
    <w:rsid w:val="08A55C06"/>
    <w:rsid w:val="093700E7"/>
    <w:rsid w:val="094003F5"/>
    <w:rsid w:val="09C60E63"/>
    <w:rsid w:val="0AB201C9"/>
    <w:rsid w:val="0BB02BA4"/>
    <w:rsid w:val="0CAF7B79"/>
    <w:rsid w:val="0D0F3ABE"/>
    <w:rsid w:val="0DCD3D0F"/>
    <w:rsid w:val="0DEF7DCD"/>
    <w:rsid w:val="0E4D4269"/>
    <w:rsid w:val="0EC2629D"/>
    <w:rsid w:val="0F4908CB"/>
    <w:rsid w:val="0FA22032"/>
    <w:rsid w:val="10D34AAE"/>
    <w:rsid w:val="11296197"/>
    <w:rsid w:val="115900E8"/>
    <w:rsid w:val="11E808C9"/>
    <w:rsid w:val="11E90B7B"/>
    <w:rsid w:val="123F76E5"/>
    <w:rsid w:val="12451B1B"/>
    <w:rsid w:val="126C21DF"/>
    <w:rsid w:val="129A5F3E"/>
    <w:rsid w:val="12DB3D17"/>
    <w:rsid w:val="15B72966"/>
    <w:rsid w:val="15EA696C"/>
    <w:rsid w:val="16607BEF"/>
    <w:rsid w:val="16A343EF"/>
    <w:rsid w:val="173D05E0"/>
    <w:rsid w:val="1774335C"/>
    <w:rsid w:val="17804520"/>
    <w:rsid w:val="17A16AF4"/>
    <w:rsid w:val="183B4FCF"/>
    <w:rsid w:val="188B3A59"/>
    <w:rsid w:val="18A33739"/>
    <w:rsid w:val="18EE689F"/>
    <w:rsid w:val="19367EF8"/>
    <w:rsid w:val="19B41453"/>
    <w:rsid w:val="1A9A5B3D"/>
    <w:rsid w:val="1B664B61"/>
    <w:rsid w:val="1BC42C27"/>
    <w:rsid w:val="1BD53FEE"/>
    <w:rsid w:val="1BDA739C"/>
    <w:rsid w:val="1C143322"/>
    <w:rsid w:val="1C1E0C92"/>
    <w:rsid w:val="1D1A74B7"/>
    <w:rsid w:val="1D497F91"/>
    <w:rsid w:val="1DBF0D46"/>
    <w:rsid w:val="1F3042FE"/>
    <w:rsid w:val="20571EFB"/>
    <w:rsid w:val="20867ED2"/>
    <w:rsid w:val="21184F7B"/>
    <w:rsid w:val="21753D9F"/>
    <w:rsid w:val="22426A21"/>
    <w:rsid w:val="229F7A05"/>
    <w:rsid w:val="22FB0099"/>
    <w:rsid w:val="230F7587"/>
    <w:rsid w:val="23224D40"/>
    <w:rsid w:val="23D4295C"/>
    <w:rsid w:val="23F56A28"/>
    <w:rsid w:val="24020CE4"/>
    <w:rsid w:val="24F15C0B"/>
    <w:rsid w:val="257C6CB9"/>
    <w:rsid w:val="25B5061F"/>
    <w:rsid w:val="25E80BE3"/>
    <w:rsid w:val="273C551A"/>
    <w:rsid w:val="27960276"/>
    <w:rsid w:val="292E6885"/>
    <w:rsid w:val="2A602C92"/>
    <w:rsid w:val="2A7524B5"/>
    <w:rsid w:val="2A8732DF"/>
    <w:rsid w:val="2AAC79BE"/>
    <w:rsid w:val="2AC450FA"/>
    <w:rsid w:val="2B392707"/>
    <w:rsid w:val="2CDC6929"/>
    <w:rsid w:val="2D000DFD"/>
    <w:rsid w:val="2D12358F"/>
    <w:rsid w:val="2D401C7B"/>
    <w:rsid w:val="2E411998"/>
    <w:rsid w:val="2E633F29"/>
    <w:rsid w:val="302B1BDF"/>
    <w:rsid w:val="304B0C27"/>
    <w:rsid w:val="30DE11A5"/>
    <w:rsid w:val="31E41040"/>
    <w:rsid w:val="327318E0"/>
    <w:rsid w:val="33715F59"/>
    <w:rsid w:val="34B10DAA"/>
    <w:rsid w:val="354F40AD"/>
    <w:rsid w:val="35635579"/>
    <w:rsid w:val="35681812"/>
    <w:rsid w:val="35A26099"/>
    <w:rsid w:val="35B120A0"/>
    <w:rsid w:val="36251DE2"/>
    <w:rsid w:val="36406AA0"/>
    <w:rsid w:val="36F6128A"/>
    <w:rsid w:val="37637524"/>
    <w:rsid w:val="378E360C"/>
    <w:rsid w:val="381F03C5"/>
    <w:rsid w:val="3869528C"/>
    <w:rsid w:val="390742B8"/>
    <w:rsid w:val="39AA0D40"/>
    <w:rsid w:val="3A0E21D4"/>
    <w:rsid w:val="3A9E6D8F"/>
    <w:rsid w:val="3AAB1856"/>
    <w:rsid w:val="3B2319C9"/>
    <w:rsid w:val="3B597B61"/>
    <w:rsid w:val="3C3D5BEA"/>
    <w:rsid w:val="3C480554"/>
    <w:rsid w:val="3CB65F01"/>
    <w:rsid w:val="3D0510F5"/>
    <w:rsid w:val="3D8F6786"/>
    <w:rsid w:val="3DA16F2A"/>
    <w:rsid w:val="3DB0207A"/>
    <w:rsid w:val="3DD4612F"/>
    <w:rsid w:val="3DE82D95"/>
    <w:rsid w:val="3E7730F3"/>
    <w:rsid w:val="3EFA4AAE"/>
    <w:rsid w:val="3F646632"/>
    <w:rsid w:val="3FA1572A"/>
    <w:rsid w:val="3FF121EF"/>
    <w:rsid w:val="401C47ED"/>
    <w:rsid w:val="40775CC6"/>
    <w:rsid w:val="408E03B9"/>
    <w:rsid w:val="40A716B1"/>
    <w:rsid w:val="40CA7F41"/>
    <w:rsid w:val="40CF172A"/>
    <w:rsid w:val="41261161"/>
    <w:rsid w:val="41FF0FB5"/>
    <w:rsid w:val="4207260C"/>
    <w:rsid w:val="42200785"/>
    <w:rsid w:val="425863FC"/>
    <w:rsid w:val="425C413F"/>
    <w:rsid w:val="42896681"/>
    <w:rsid w:val="43453485"/>
    <w:rsid w:val="43FE0201"/>
    <w:rsid w:val="441B512F"/>
    <w:rsid w:val="442D536B"/>
    <w:rsid w:val="44453C88"/>
    <w:rsid w:val="44521B09"/>
    <w:rsid w:val="44875F08"/>
    <w:rsid w:val="448A4746"/>
    <w:rsid w:val="44D23083"/>
    <w:rsid w:val="457E3692"/>
    <w:rsid w:val="45DA09A6"/>
    <w:rsid w:val="46083F04"/>
    <w:rsid w:val="462D403F"/>
    <w:rsid w:val="46BA1E5C"/>
    <w:rsid w:val="47E71118"/>
    <w:rsid w:val="48121BB1"/>
    <w:rsid w:val="48EF56B4"/>
    <w:rsid w:val="4A334DC7"/>
    <w:rsid w:val="4A4518FF"/>
    <w:rsid w:val="4A673853"/>
    <w:rsid w:val="4A923641"/>
    <w:rsid w:val="4AE50C5F"/>
    <w:rsid w:val="4B6D58F8"/>
    <w:rsid w:val="4C692B64"/>
    <w:rsid w:val="4C7122CC"/>
    <w:rsid w:val="4C972C74"/>
    <w:rsid w:val="4D33200B"/>
    <w:rsid w:val="4D3E0990"/>
    <w:rsid w:val="4DA6223D"/>
    <w:rsid w:val="4E0C1459"/>
    <w:rsid w:val="4F1D3142"/>
    <w:rsid w:val="4F2A6A41"/>
    <w:rsid w:val="4F322532"/>
    <w:rsid w:val="4FEE6AB0"/>
    <w:rsid w:val="50BF4D33"/>
    <w:rsid w:val="50C612B3"/>
    <w:rsid w:val="50DD17EC"/>
    <w:rsid w:val="514958F6"/>
    <w:rsid w:val="51A36AA2"/>
    <w:rsid w:val="51BE5F64"/>
    <w:rsid w:val="53E402A5"/>
    <w:rsid w:val="540D7D32"/>
    <w:rsid w:val="543B35BF"/>
    <w:rsid w:val="546A7127"/>
    <w:rsid w:val="54CD156E"/>
    <w:rsid w:val="55405FB1"/>
    <w:rsid w:val="55515EC4"/>
    <w:rsid w:val="564A27D4"/>
    <w:rsid w:val="57854BD3"/>
    <w:rsid w:val="58524C52"/>
    <w:rsid w:val="59001A74"/>
    <w:rsid w:val="59297571"/>
    <w:rsid w:val="59577E6D"/>
    <w:rsid w:val="596D2FFB"/>
    <w:rsid w:val="59DE2C6A"/>
    <w:rsid w:val="5A572711"/>
    <w:rsid w:val="5ABE4C52"/>
    <w:rsid w:val="5B3E00A8"/>
    <w:rsid w:val="5B7A0978"/>
    <w:rsid w:val="5C7E72BF"/>
    <w:rsid w:val="5C99042A"/>
    <w:rsid w:val="5D401844"/>
    <w:rsid w:val="5E2A396E"/>
    <w:rsid w:val="5E765D26"/>
    <w:rsid w:val="5EC74FFB"/>
    <w:rsid w:val="5F05238A"/>
    <w:rsid w:val="5F487C44"/>
    <w:rsid w:val="5F4C4502"/>
    <w:rsid w:val="5F6F1766"/>
    <w:rsid w:val="5FC37153"/>
    <w:rsid w:val="603F57C1"/>
    <w:rsid w:val="60647320"/>
    <w:rsid w:val="606D7DA4"/>
    <w:rsid w:val="60944F81"/>
    <w:rsid w:val="60ED756C"/>
    <w:rsid w:val="619A6F46"/>
    <w:rsid w:val="61BE4B4C"/>
    <w:rsid w:val="623C0DD8"/>
    <w:rsid w:val="6288005D"/>
    <w:rsid w:val="62AA7B82"/>
    <w:rsid w:val="62C1556F"/>
    <w:rsid w:val="62CA6BE0"/>
    <w:rsid w:val="62CD5705"/>
    <w:rsid w:val="62EB7CAD"/>
    <w:rsid w:val="633C4CBC"/>
    <w:rsid w:val="63E8097D"/>
    <w:rsid w:val="64C509F6"/>
    <w:rsid w:val="651D31EA"/>
    <w:rsid w:val="652113BC"/>
    <w:rsid w:val="65D168B0"/>
    <w:rsid w:val="66753EB3"/>
    <w:rsid w:val="668B55C7"/>
    <w:rsid w:val="66C842AE"/>
    <w:rsid w:val="67056B15"/>
    <w:rsid w:val="69450BD9"/>
    <w:rsid w:val="69637F36"/>
    <w:rsid w:val="69A74607"/>
    <w:rsid w:val="69CC30A8"/>
    <w:rsid w:val="6AFC7E9E"/>
    <w:rsid w:val="6B8524A9"/>
    <w:rsid w:val="6B946E6A"/>
    <w:rsid w:val="6BD77F4B"/>
    <w:rsid w:val="6BDF5148"/>
    <w:rsid w:val="6C6E0447"/>
    <w:rsid w:val="6CC76B81"/>
    <w:rsid w:val="6D6C5378"/>
    <w:rsid w:val="6D7C5AB0"/>
    <w:rsid w:val="6D9A23D4"/>
    <w:rsid w:val="6DD55578"/>
    <w:rsid w:val="6DF28C04"/>
    <w:rsid w:val="6F712F4F"/>
    <w:rsid w:val="709332F7"/>
    <w:rsid w:val="71374771"/>
    <w:rsid w:val="71811F59"/>
    <w:rsid w:val="72230F0A"/>
    <w:rsid w:val="72601BC2"/>
    <w:rsid w:val="72684AB2"/>
    <w:rsid w:val="72987FCC"/>
    <w:rsid w:val="73033076"/>
    <w:rsid w:val="734A4AFC"/>
    <w:rsid w:val="736E23A5"/>
    <w:rsid w:val="737465FA"/>
    <w:rsid w:val="738A626C"/>
    <w:rsid w:val="73CA4929"/>
    <w:rsid w:val="741B37B4"/>
    <w:rsid w:val="74867E34"/>
    <w:rsid w:val="750C4153"/>
    <w:rsid w:val="759C4DDE"/>
    <w:rsid w:val="75F57E5B"/>
    <w:rsid w:val="767C398A"/>
    <w:rsid w:val="769A58F5"/>
    <w:rsid w:val="76A3159C"/>
    <w:rsid w:val="77E2661F"/>
    <w:rsid w:val="79271C51"/>
    <w:rsid w:val="79603612"/>
    <w:rsid w:val="79780A9A"/>
    <w:rsid w:val="79E75967"/>
    <w:rsid w:val="7A3A508A"/>
    <w:rsid w:val="7A7163E3"/>
    <w:rsid w:val="7B5F4A2D"/>
    <w:rsid w:val="7C936C57"/>
    <w:rsid w:val="7C966C31"/>
    <w:rsid w:val="7CB82365"/>
    <w:rsid w:val="7CF034F1"/>
    <w:rsid w:val="7D983D28"/>
    <w:rsid w:val="7DA32050"/>
    <w:rsid w:val="7DB9666F"/>
    <w:rsid w:val="7DBA7990"/>
    <w:rsid w:val="7DF630E9"/>
    <w:rsid w:val="7E6D529E"/>
    <w:rsid w:val="7EF6B339"/>
    <w:rsid w:val="7F3B97E1"/>
    <w:rsid w:val="7F404CBD"/>
    <w:rsid w:val="7F883F96"/>
    <w:rsid w:val="7FD64809"/>
    <w:rsid w:val="7FFFB31C"/>
    <w:rsid w:val="97EC5967"/>
    <w:rsid w:val="9BFBC43D"/>
    <w:rsid w:val="9DEF284C"/>
    <w:rsid w:val="9FFDC227"/>
    <w:rsid w:val="ABFB4952"/>
    <w:rsid w:val="BC738241"/>
    <w:rsid w:val="BFF22F94"/>
    <w:rsid w:val="D5CF7CDE"/>
    <w:rsid w:val="D7DC2B03"/>
    <w:rsid w:val="D93E91F5"/>
    <w:rsid w:val="DE7E0959"/>
    <w:rsid w:val="E3DDB481"/>
    <w:rsid w:val="EFB70A2A"/>
    <w:rsid w:val="F3B5050E"/>
    <w:rsid w:val="F7BD4D38"/>
    <w:rsid w:val="F7EF4127"/>
    <w:rsid w:val="FBBDB28E"/>
    <w:rsid w:val="FBFF7384"/>
    <w:rsid w:val="FE6F94E6"/>
    <w:rsid w:val="FE79275F"/>
    <w:rsid w:val="FED70179"/>
    <w:rsid w:val="FFBEF2FD"/>
    <w:rsid w:val="FFBF785E"/>
    <w:rsid w:val="FFCF1467"/>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spacing w:before="100" w:beforeAutospacing="1" w:after="100" w:afterAutospacing="1"/>
      <w:jc w:val="left"/>
      <w:outlineLvl w:val="0"/>
    </w:pPr>
    <w:rPr>
      <w:rFonts w:hint="eastAsia" w:ascii="宋体" w:hAnsi="宋体" w:eastAsia="宋体" w:cs="宋体"/>
      <w:b/>
      <w:bCs/>
      <w:kern w:val="44"/>
      <w:sz w:val="48"/>
      <w:szCs w:val="48"/>
      <w:lang w:val="en-US" w:eastAsia="zh-CN" w:bidi="ar"/>
    </w:rPr>
  </w:style>
  <w:style w:type="character" w:default="1" w:styleId="7">
    <w:name w:val="Default Paragraph Font"/>
    <w:link w:val="8"/>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Balloon Text"/>
    <w:basedOn w:val="1"/>
    <w:link w:val="13"/>
    <w:qFormat/>
    <w:uiPriority w:val="0"/>
    <w:rPr>
      <w:sz w:val="18"/>
      <w:szCs w:val="18"/>
    </w:rPr>
  </w:style>
  <w:style w:type="paragraph" w:styleId="4">
    <w:name w:val="footer"/>
    <w:basedOn w:val="1"/>
    <w:uiPriority w:val="0"/>
    <w:pPr>
      <w:tabs>
        <w:tab w:val="center" w:pos="4153"/>
        <w:tab w:val="right" w:pos="8306"/>
      </w:tabs>
      <w:snapToGrid w:val="0"/>
      <w:jc w:val="left"/>
    </w:pPr>
    <w:rPr>
      <w:sz w:val="18"/>
      <w:szCs w:val="18"/>
    </w:rPr>
  </w:style>
  <w:style w:type="paragraph" w:styleId="5">
    <w:name w:val="header"/>
    <w:basedOn w:val="1"/>
    <w:uiPriority w:val="0"/>
    <w:pPr>
      <w:pBdr>
        <w:bottom w:val="single" w:color="auto" w:sz="6" w:space="1"/>
      </w:pBdr>
      <w:tabs>
        <w:tab w:val="center" w:pos="4153"/>
        <w:tab w:val="right" w:pos="8306"/>
      </w:tabs>
      <w:snapToGrid w:val="0"/>
      <w:jc w:val="center"/>
    </w:pPr>
    <w:rPr>
      <w:sz w:val="18"/>
      <w:szCs w:val="18"/>
    </w:rPr>
  </w:style>
  <w:style w:type="paragraph" w:customStyle="1" w:styleId="8">
    <w:name w:val=" Char Char Char Char Char Char1 Char"/>
    <w:basedOn w:val="1"/>
    <w:link w:val="7"/>
    <w:uiPriority w:val="0"/>
    <w:pPr>
      <w:widowControl/>
      <w:spacing w:after="160" w:line="240" w:lineRule="exact"/>
      <w:jc w:val="left"/>
    </w:pPr>
    <w:rPr>
      <w:rFonts w:ascii="Arial" w:hAnsi="Arial" w:eastAsia="Times New Roman" w:cs="Verdana"/>
      <w:b/>
      <w:kern w:val="0"/>
      <w:sz w:val="24"/>
      <w:lang w:eastAsia="en-US"/>
    </w:rPr>
  </w:style>
  <w:style w:type="character" w:styleId="9">
    <w:name w:val="page number"/>
    <w:basedOn w:val="7"/>
    <w:uiPriority w:val="0"/>
  </w:style>
  <w:style w:type="character" w:styleId="10">
    <w:name w:val="Emphasis"/>
    <w:qFormat/>
    <w:uiPriority w:val="0"/>
    <w:rPr>
      <w:color w:val="CC0000"/>
    </w:rPr>
  </w:style>
  <w:style w:type="character" w:styleId="11">
    <w:name w:val="Hyperlink"/>
    <w:uiPriority w:val="0"/>
    <w:rPr>
      <w:color w:val="0000FF"/>
      <w:u w:val="single"/>
    </w:rPr>
  </w:style>
  <w:style w:type="character" w:styleId="12">
    <w:name w:val="HTML Cite"/>
    <w:uiPriority w:val="0"/>
    <w:rPr>
      <w:color w:val="008000"/>
    </w:rPr>
  </w:style>
  <w:style w:type="character" w:customStyle="1" w:styleId="13">
    <w:name w:val="批注框文本 Char"/>
    <w:link w:val="3"/>
    <w:uiPriority w:val="0"/>
    <w:rPr>
      <w:kern w:val="2"/>
      <w:sz w:val="18"/>
      <w:szCs w:val="18"/>
    </w:rPr>
  </w:style>
  <w:style w:type="character" w:customStyle="1" w:styleId="14">
    <w:name w:val="font01"/>
    <w:uiPriority w:val="0"/>
    <w:rPr>
      <w:rFonts w:hint="default" w:ascii="Times New Roman" w:hAnsi="Times New Roman" w:cs="Times New Roman"/>
      <w:color w:val="000000"/>
      <w:sz w:val="24"/>
      <w:szCs w:val="24"/>
      <w:u w:val="none"/>
    </w:rPr>
  </w:style>
  <w:style w:type="character" w:customStyle="1" w:styleId="15">
    <w:name w:val="font21"/>
    <w:uiPriority w:val="0"/>
    <w:rPr>
      <w:rFonts w:hint="eastAsia" w:ascii="宋体" w:hAnsi="宋体" w:eastAsia="宋体" w:cs="宋体"/>
      <w:color w:val="000000"/>
      <w:sz w:val="24"/>
      <w:szCs w:val="24"/>
      <w:u w:val="none"/>
    </w:rPr>
  </w:style>
  <w:style w:type="character" w:customStyle="1" w:styleId="16">
    <w:name w:val="font11"/>
    <w:uiPriority w:val="0"/>
    <w:rPr>
      <w:rFonts w:hint="default" w:ascii="Times New Roman" w:hAnsi="Times New Roman" w:cs="Times New Roman"/>
      <w:color w:val="000000"/>
      <w:sz w:val="24"/>
      <w:szCs w:val="24"/>
      <w:u w:val="none"/>
    </w:rPr>
  </w:style>
  <w:style w:type="paragraph" w:styleId="17">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character" w:customStyle="1" w:styleId="18">
    <w:name w:val="font31"/>
    <w:basedOn w:val="7"/>
    <w:uiPriority w:val="0"/>
    <w:rPr>
      <w:rFonts w:hint="eastAsia" w:ascii="宋体" w:hAnsi="宋体" w:eastAsia="宋体" w:cs="宋体"/>
      <w:color w:val="000000"/>
      <w:sz w:val="24"/>
      <w:szCs w:val="24"/>
      <w:u w:val="none"/>
    </w:rPr>
  </w:style>
  <w:style w:type="character" w:customStyle="1" w:styleId="19">
    <w:name w:val="font41"/>
    <w:basedOn w:val="7"/>
    <w:qFormat/>
    <w:uiPriority w:val="0"/>
    <w:rPr>
      <w:rFonts w:hint="eastAsia" w:ascii="宋体" w:hAnsi="宋体" w:eastAsia="宋体" w:cs="宋体"/>
      <w:color w:val="000000"/>
      <w:sz w:val="24"/>
      <w:szCs w:val="24"/>
      <w:u w:val="none"/>
    </w:rPr>
  </w:style>
  <w:style w:type="character" w:customStyle="1" w:styleId="20">
    <w:name w:val="font61"/>
    <w:basedOn w:val="7"/>
    <w:qFormat/>
    <w:uiPriority w:val="0"/>
    <w:rPr>
      <w:rFonts w:hint="eastAsia" w:ascii="宋体" w:hAnsi="宋体" w:eastAsia="宋体" w:cs="宋体"/>
      <w:color w:val="000000"/>
      <w:sz w:val="24"/>
      <w:szCs w:val="24"/>
      <w:u w:val="none"/>
    </w:rPr>
  </w:style>
  <w:style w:type="character" w:customStyle="1" w:styleId="21">
    <w:name w:val="font111"/>
    <w:basedOn w:val="7"/>
    <w:qFormat/>
    <w:uiPriority w:val="0"/>
    <w:rPr>
      <w:rFonts w:hint="eastAsia" w:ascii="宋体" w:hAnsi="宋体" w:eastAsia="宋体" w:cs="宋体"/>
      <w:color w:val="000000"/>
      <w:sz w:val="20"/>
      <w:szCs w:val="20"/>
      <w:u w:val="none"/>
    </w:rPr>
  </w:style>
  <w:style w:type="character" w:customStyle="1" w:styleId="22">
    <w:name w:val="font122"/>
    <w:basedOn w:val="7"/>
    <w:qFormat/>
    <w:uiPriority w:val="0"/>
    <w:rPr>
      <w:rFonts w:hint="eastAsia" w:ascii="宋体" w:hAnsi="宋体" w:eastAsia="宋体" w:cs="宋体"/>
      <w:color w:val="000000"/>
      <w:sz w:val="20"/>
      <w:szCs w:val="20"/>
      <w:u w:val="none"/>
    </w:rPr>
  </w:style>
  <w:style w:type="character" w:customStyle="1" w:styleId="23">
    <w:name w:val="font171"/>
    <w:basedOn w:val="7"/>
    <w:qFormat/>
    <w:uiPriority w:val="0"/>
    <w:rPr>
      <w:rFonts w:hint="default" w:ascii="Times New Roman" w:hAnsi="Times New Roman" w:cs="Times New Roman"/>
      <w:color w:val="000000"/>
      <w:sz w:val="20"/>
      <w:szCs w:val="20"/>
      <w:u w:val="none"/>
    </w:rPr>
  </w:style>
  <w:style w:type="character" w:customStyle="1" w:styleId="24">
    <w:name w:val="font51"/>
    <w:basedOn w:val="7"/>
    <w:qFormat/>
    <w:uiPriority w:val="0"/>
    <w:rPr>
      <w:rFonts w:hint="eastAsia" w:ascii="宋体" w:hAnsi="宋体" w:eastAsia="宋体" w:cs="宋体"/>
      <w:color w:val="000000"/>
      <w:sz w:val="20"/>
      <w:szCs w:val="20"/>
      <w:u w:val="none"/>
    </w:rPr>
  </w:style>
  <w:style w:type="character" w:customStyle="1" w:styleId="25">
    <w:name w:val="font181"/>
    <w:basedOn w:val="7"/>
    <w:qFormat/>
    <w:uiPriority w:val="0"/>
    <w:rPr>
      <w:rFonts w:hint="default" w:ascii="Times New Roman" w:hAnsi="Times New Roman" w:cs="Times New Roman"/>
      <w:color w:val="000000"/>
      <w:sz w:val="24"/>
      <w:szCs w:val="24"/>
      <w:u w:val="none"/>
    </w:rPr>
  </w:style>
  <w:style w:type="character" w:customStyle="1" w:styleId="26">
    <w:name w:val="font191"/>
    <w:basedOn w:val="7"/>
    <w:qFormat/>
    <w:uiPriority w:val="0"/>
    <w:rPr>
      <w:rFonts w:hint="default" w:ascii="仿宋_GB2312" w:eastAsia="仿宋_GB2312" w:cs="仿宋_GB2312"/>
      <w:color w:val="000000"/>
      <w:sz w:val="24"/>
      <w:szCs w:val="24"/>
      <w:u w:val="none"/>
    </w:rPr>
  </w:style>
  <w:style w:type="character" w:customStyle="1" w:styleId="27">
    <w:name w:val="font91"/>
    <w:basedOn w:val="7"/>
    <w:qFormat/>
    <w:uiPriority w:val="0"/>
    <w:rPr>
      <w:rFonts w:ascii="Arial" w:hAnsi="Arial" w:cs="Arial"/>
      <w:color w:val="000000"/>
      <w:sz w:val="20"/>
      <w:szCs w:val="20"/>
      <w:u w:val="none"/>
    </w:rPr>
  </w:style>
  <w:style w:type="character" w:customStyle="1" w:styleId="28">
    <w:name w:val="font71"/>
    <w:basedOn w:val="7"/>
    <w:qFormat/>
    <w:uiPriority w:val="0"/>
    <w:rPr>
      <w:rFonts w:hint="default" w:ascii="Arial" w:hAnsi="Arial" w:cs="Arial"/>
      <w:color w:val="000000"/>
      <w:sz w:val="20"/>
      <w:szCs w:val="20"/>
      <w:u w:val="none"/>
    </w:rPr>
  </w:style>
  <w:style w:type="character" w:customStyle="1" w:styleId="29">
    <w:name w:val="font81"/>
    <w:basedOn w:val="7"/>
    <w:qFormat/>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www.ftpdown.com</Company>
  <Pages>40</Pages>
  <Words>3212</Words>
  <Characters>5571</Characters>
  <Lines>93</Lines>
  <Paragraphs>26</Paragraphs>
  <TotalTime>128</TotalTime>
  <ScaleCrop>false</ScaleCrop>
  <LinksUpToDate>false</LinksUpToDate>
  <CharactersWithSpaces>5627</CharactersWithSpaces>
  <Application>WPS Office_12.1.25869.25869_F1E327BC-269C-435d-A152-05C5408002CA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2014-10-03T22:05:00Z</dcterms:created>
  <dc:creator>微软用户</dc:creator>
  <cp:lastModifiedBy>XIE CHENG</cp:lastModifiedBy>
  <cp:lastPrinted>2021-07-01T20:51:00Z</cp:lastPrinted>
  <dcterms:modified xsi:type="dcterms:W3CDTF">2026-05-19T14:21:16Z</dcterms:modified>
  <dc:title>南商〔2014〕 号</dc:title>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2052-12.1.25869.25869</vt:lpwstr>
  </property>
  <property fmtid="{D5CDD505-2E9C-101B-9397-08002B2CF9AE}" pid="3" name="KSORubyTemplateID">
    <vt:lpwstr>6</vt:lpwstr>
  </property>
  <property fmtid="{D5CDD505-2E9C-101B-9397-08002B2CF9AE}" pid="4" name="ICV">
    <vt:lpwstr>A294A93D0539725D5A2FFF693B8476FB_43</vt:lpwstr>
  </property>
  <property fmtid="{D5CDD505-2E9C-101B-9397-08002B2CF9AE}" pid="5" name="KSOTemplateDocerSaveRecord">
    <vt:lpwstr>eyJoZGlkIjoiNzE3Njg0YmVhOGJhYzBhMTNhMzRjMzQ5ZDZmMGEyNDEiLCJ1c2VySWQiOiI1MTE1Njc2NTQifQ==</vt:lpwstr>
  </property>
</Properties>
</file>